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C746" w14:textId="77777777" w:rsidR="001C4795" w:rsidRPr="00470998" w:rsidRDefault="001C4795" w:rsidP="001C4795">
      <w:pPr>
        <w:ind w:right="-567"/>
        <w:rPr>
          <w:sz w:val="18"/>
          <w:szCs w:val="18"/>
          <w:lang w:val="sr-Cyrl-CS"/>
        </w:rPr>
      </w:pPr>
    </w:p>
    <w:p w14:paraId="3C7E3867" w14:textId="77777777" w:rsidR="00C1324B" w:rsidRPr="00A918D6" w:rsidRDefault="00C1324B" w:rsidP="00C1324B">
      <w:pPr>
        <w:jc w:val="both"/>
        <w:rPr>
          <w:rFonts w:ascii="Cambria" w:eastAsia="Calibri" w:hAnsi="Cambria" w:cs="Cambria"/>
          <w:sz w:val="22"/>
          <w:szCs w:val="22"/>
          <w:lang w:val="sr-Cyrl-CS"/>
        </w:rPr>
      </w:pPr>
      <w:r>
        <w:rPr>
          <w:rFonts w:ascii="Cambria" w:eastAsia="Calibri" w:hAnsi="Cambria" w:cs="Cambria"/>
          <w:sz w:val="22"/>
          <w:szCs w:val="22"/>
          <w:lang w:val="sr-Cyrl-CS"/>
        </w:rPr>
        <w:t xml:space="preserve">На основу Решења стечајног судије </w:t>
      </w:r>
      <w:r w:rsidRPr="00A918D6">
        <w:rPr>
          <w:rFonts w:ascii="Cambria" w:eastAsia="Calibri" w:hAnsi="Cambria" w:cs="Cambria"/>
          <w:sz w:val="22"/>
          <w:szCs w:val="22"/>
          <w:lang w:val="sr-Cyrl-CS"/>
        </w:rPr>
        <w:t xml:space="preserve">Привредног суда у Београду </w:t>
      </w:r>
      <w:r w:rsidRPr="00A918D6">
        <w:rPr>
          <w:rFonts w:ascii="Cambria" w:eastAsia="Calibri" w:hAnsi="Cambria" w:cs="Cambria"/>
          <w:sz w:val="22"/>
          <w:szCs w:val="22"/>
          <w:lang w:val="sr-Latn-RS"/>
        </w:rPr>
        <w:t>3.</w:t>
      </w:r>
      <w:r w:rsidRPr="00A918D6">
        <w:rPr>
          <w:rFonts w:ascii="Cambria" w:eastAsia="Calibri" w:hAnsi="Cambria" w:cs="Cambria"/>
          <w:sz w:val="22"/>
          <w:szCs w:val="22"/>
          <w:lang w:val="sr-Cyrl-CS"/>
        </w:rPr>
        <w:t>Ст</w:t>
      </w:r>
      <w:r w:rsidRPr="00A918D6">
        <w:rPr>
          <w:rFonts w:ascii="Cambria" w:eastAsia="Calibri" w:hAnsi="Cambria" w:cs="Cambria"/>
          <w:sz w:val="22"/>
          <w:szCs w:val="22"/>
          <w:lang w:val="sr-Latn-RS"/>
        </w:rPr>
        <w:t>-</w:t>
      </w:r>
      <w:r w:rsidRPr="00A918D6">
        <w:rPr>
          <w:rFonts w:ascii="Cambria" w:eastAsia="Calibri" w:hAnsi="Cambria" w:cs="Cambria"/>
          <w:sz w:val="22"/>
          <w:szCs w:val="22"/>
          <w:lang w:val="sr-Cyrl-RS"/>
        </w:rPr>
        <w:t>2</w:t>
      </w:r>
      <w:r w:rsidRPr="00A918D6">
        <w:rPr>
          <w:rFonts w:ascii="Cambria" w:eastAsia="Calibri" w:hAnsi="Cambria" w:cs="Cambria"/>
          <w:sz w:val="22"/>
          <w:szCs w:val="22"/>
          <w:lang w:val="sr-Latn-CS"/>
        </w:rPr>
        <w:t>7</w:t>
      </w:r>
      <w:r w:rsidRPr="00A918D6">
        <w:rPr>
          <w:rFonts w:ascii="Cambria" w:eastAsia="Calibri" w:hAnsi="Cambria" w:cs="Cambria"/>
          <w:sz w:val="22"/>
          <w:szCs w:val="22"/>
          <w:lang w:val="sr-Cyrl-CS"/>
        </w:rPr>
        <w:t>5</w:t>
      </w:r>
      <w:r w:rsidRPr="00A918D6">
        <w:rPr>
          <w:rFonts w:ascii="Cambria" w:eastAsia="Calibri" w:hAnsi="Cambria" w:cs="Cambria"/>
          <w:sz w:val="22"/>
          <w:szCs w:val="22"/>
          <w:lang w:val="sr-Cyrl-RS"/>
        </w:rPr>
        <w:t>/201</w:t>
      </w:r>
      <w:r w:rsidRPr="00A918D6">
        <w:rPr>
          <w:rFonts w:ascii="Cambria" w:eastAsia="Calibri" w:hAnsi="Cambria" w:cs="Cambria"/>
          <w:sz w:val="22"/>
          <w:szCs w:val="22"/>
          <w:lang w:val="sr-Latn-CS"/>
        </w:rPr>
        <w:t>6</w:t>
      </w:r>
      <w:r w:rsidRPr="00A918D6">
        <w:rPr>
          <w:rFonts w:ascii="Cambria" w:eastAsia="Calibri" w:hAnsi="Cambria" w:cs="Cambria"/>
          <w:sz w:val="22"/>
          <w:szCs w:val="22"/>
          <w:lang w:val="sr-Latn-RS"/>
        </w:rPr>
        <w:t xml:space="preserve"> од  </w:t>
      </w:r>
      <w:r w:rsidRPr="00A918D6">
        <w:rPr>
          <w:rFonts w:ascii="Cambria" w:eastAsia="Calibri" w:hAnsi="Cambria" w:cs="Cambria"/>
          <w:sz w:val="22"/>
          <w:szCs w:val="22"/>
          <w:lang w:val="sr-Cyrl-CS"/>
        </w:rPr>
        <w:t>29</w:t>
      </w:r>
      <w:r w:rsidRPr="00A918D6">
        <w:rPr>
          <w:rFonts w:ascii="Cambria" w:eastAsia="Calibri" w:hAnsi="Cambria" w:cs="Cambria"/>
          <w:sz w:val="22"/>
          <w:szCs w:val="22"/>
          <w:lang w:val="sr-Cyrl-RS"/>
        </w:rPr>
        <w:t>.12.201</w:t>
      </w:r>
      <w:r w:rsidRPr="00A918D6">
        <w:rPr>
          <w:rFonts w:ascii="Cambria" w:eastAsia="Calibri" w:hAnsi="Cambria" w:cs="Cambria"/>
          <w:sz w:val="22"/>
          <w:szCs w:val="22"/>
          <w:lang w:val="sr-Latn-CS"/>
        </w:rPr>
        <w:t>7</w:t>
      </w:r>
      <w:r w:rsidRPr="00A918D6">
        <w:rPr>
          <w:rFonts w:ascii="Cambria" w:eastAsia="Calibri" w:hAnsi="Cambria" w:cs="Cambria"/>
          <w:sz w:val="22"/>
          <w:szCs w:val="22"/>
          <w:lang w:val="sr-Cyrl-CS"/>
        </w:rPr>
        <w:t>. године</w:t>
      </w:r>
      <w:r w:rsidRPr="00A918D6">
        <w:rPr>
          <w:rFonts w:ascii="Cambria" w:eastAsia="Calibri" w:hAnsi="Cambria" w:cs="Cambria"/>
          <w:sz w:val="22"/>
          <w:szCs w:val="22"/>
          <w:lang w:val="sr-Cyrl-RS"/>
        </w:rPr>
        <w:t xml:space="preserve">, </w:t>
      </w:r>
      <w:r w:rsidRPr="00A918D6">
        <w:rPr>
          <w:rFonts w:ascii="Cambria" w:eastAsia="Calibri" w:hAnsi="Cambria" w:cs="Cambria"/>
          <w:sz w:val="22"/>
          <w:szCs w:val="22"/>
          <w:lang w:val="sr-Cyrl-CS"/>
        </w:rPr>
        <w:t>а у складу са члановима 132-13</w:t>
      </w:r>
      <w:r w:rsidRPr="00A918D6">
        <w:rPr>
          <w:rFonts w:ascii="Cambria" w:eastAsia="Calibri" w:hAnsi="Cambria" w:cs="Cambria"/>
          <w:sz w:val="22"/>
          <w:szCs w:val="22"/>
          <w:lang w:val="sr-Cyrl-RS"/>
        </w:rPr>
        <w:t>5</w:t>
      </w:r>
      <w:r w:rsidRPr="00A918D6">
        <w:rPr>
          <w:rFonts w:ascii="Cambria" w:eastAsia="Calibri" w:hAnsi="Cambria" w:cs="Cambria"/>
          <w:sz w:val="22"/>
          <w:szCs w:val="22"/>
          <w:lang w:val="sr-Cyrl-CS"/>
        </w:rPr>
        <w:t xml:space="preserve">.  Закона о стечају </w:t>
      </w:r>
      <w:r w:rsidRPr="00A918D6">
        <w:rPr>
          <w:rFonts w:ascii="Cambria" w:eastAsia="Calibri" w:hAnsi="Cambria"/>
          <w:i/>
          <w:sz w:val="22"/>
          <w:szCs w:val="22"/>
          <w:lang w:val="ru-RU"/>
        </w:rPr>
        <w:t xml:space="preserve">("Службени гласник РС" број 104/09, 99/2011, 71/2012 </w:t>
      </w:r>
      <w:r w:rsidRPr="00A918D6">
        <w:rPr>
          <w:rFonts w:ascii="Cambria" w:eastAsia="Calibri" w:hAnsi="Cambria"/>
          <w:i/>
          <w:iCs/>
          <w:sz w:val="22"/>
          <w:szCs w:val="22"/>
          <w:lang w:val="ru-RU"/>
        </w:rPr>
        <w:t>- Одлука Уставног суда и 83/2014</w:t>
      </w:r>
      <w:r w:rsidRPr="00A918D6">
        <w:rPr>
          <w:rFonts w:ascii="Cambria" w:eastAsia="Calibri" w:hAnsi="Cambria"/>
          <w:sz w:val="22"/>
          <w:szCs w:val="22"/>
          <w:lang w:val="ru-RU"/>
        </w:rPr>
        <w:t xml:space="preserve">)  </w:t>
      </w:r>
      <w:r>
        <w:rPr>
          <w:rFonts w:ascii="Cambria" w:eastAsia="Calibri" w:hAnsi="Cambria"/>
          <w:sz w:val="22"/>
          <w:szCs w:val="22"/>
          <w:lang w:val="sr-Cyrl-RS"/>
        </w:rPr>
        <w:t>и</w:t>
      </w:r>
      <w:r w:rsidRPr="00A918D6">
        <w:rPr>
          <w:rFonts w:ascii="Cambria" w:eastAsia="Calibri" w:hAnsi="Cambria"/>
          <w:sz w:val="22"/>
          <w:szCs w:val="22"/>
          <w:lang w:val="sr-Cyrl-RS"/>
        </w:rPr>
        <w:t xml:space="preserve"> </w:t>
      </w:r>
      <w:r w:rsidRPr="00A918D6">
        <w:rPr>
          <w:rFonts w:ascii="Cambria" w:eastAsia="Calibri" w:hAnsi="Cambria" w:cs="Cambria"/>
          <w:sz w:val="22"/>
          <w:szCs w:val="22"/>
          <w:lang w:val="sr-Cyrl-CS"/>
        </w:rPr>
        <w:t xml:space="preserve">Националним стандардом </w:t>
      </w:r>
      <w:r w:rsidRPr="00A918D6">
        <w:rPr>
          <w:rFonts w:ascii="Cambria" w:eastAsia="Calibri" w:hAnsi="Cambria" w:cs="Cambria"/>
          <w:sz w:val="22"/>
          <w:szCs w:val="22"/>
          <w:lang w:val="sr-Cyrl-RS"/>
        </w:rPr>
        <w:t xml:space="preserve">за управљање стечајном масом </w:t>
      </w:r>
      <w:r w:rsidRPr="00A918D6">
        <w:rPr>
          <w:rFonts w:ascii="Cambria" w:eastAsia="Calibri" w:hAnsi="Cambria" w:cs="Cambria"/>
          <w:sz w:val="22"/>
          <w:szCs w:val="22"/>
          <w:lang w:val="sr-Cyrl-CS"/>
        </w:rPr>
        <w:t>број 5 о начину и поступку уновчења имовине стечајног дужника («</w:t>
      </w:r>
      <w:r w:rsidRPr="00A918D6">
        <w:rPr>
          <w:rFonts w:ascii="Cambria" w:eastAsia="Calibri" w:hAnsi="Cambria" w:cs="Cambria"/>
          <w:i/>
          <w:iCs/>
          <w:sz w:val="22"/>
          <w:szCs w:val="22"/>
          <w:lang w:val="sr-Cyrl-CS"/>
        </w:rPr>
        <w:t>Сл. Гласник РС бр. 13/10</w:t>
      </w:r>
      <w:r w:rsidRPr="00A918D6">
        <w:rPr>
          <w:rFonts w:ascii="Cambria" w:eastAsia="Calibri" w:hAnsi="Cambria" w:cs="Cambria"/>
          <w:sz w:val="22"/>
          <w:szCs w:val="22"/>
          <w:lang w:val="sr-Cyrl-CS"/>
        </w:rPr>
        <w:t>), стечајни управник стечајног дужника</w:t>
      </w:r>
    </w:p>
    <w:p w14:paraId="514698CA" w14:textId="77777777" w:rsidR="00C1324B" w:rsidRPr="00A918D6" w:rsidRDefault="00C1324B" w:rsidP="00C1324B">
      <w:pPr>
        <w:jc w:val="both"/>
        <w:rPr>
          <w:rFonts w:ascii="Cambria" w:eastAsia="Calibri" w:hAnsi="Cambria" w:cs="Cambria"/>
          <w:sz w:val="22"/>
          <w:szCs w:val="22"/>
          <w:lang w:val="sr-Cyrl-CS"/>
        </w:rPr>
      </w:pPr>
      <w:bookmarkStart w:id="0" w:name="_GoBack"/>
      <w:bookmarkEnd w:id="0"/>
    </w:p>
    <w:p w14:paraId="1C606144" w14:textId="77777777" w:rsidR="00C1324B" w:rsidRDefault="00C1324B" w:rsidP="00C1324B">
      <w:pPr>
        <w:jc w:val="both"/>
        <w:rPr>
          <w:b/>
          <w:lang w:val="sr-Cyrl-RS"/>
        </w:rPr>
      </w:pPr>
    </w:p>
    <w:p w14:paraId="3880260D" w14:textId="77777777" w:rsidR="00C1324B" w:rsidRPr="00522430" w:rsidRDefault="00C1324B" w:rsidP="00C1324B">
      <w:pPr>
        <w:jc w:val="center"/>
        <w:rPr>
          <w:rFonts w:ascii="Cambria" w:eastAsia="Calibri" w:hAnsi="Cambria" w:cs="Cambria"/>
          <w:b/>
          <w:sz w:val="32"/>
          <w:szCs w:val="32"/>
          <w:lang w:val="sr-Cyrl-RS"/>
        </w:rPr>
      </w:pPr>
      <w:r w:rsidRPr="00522430">
        <w:rPr>
          <w:rFonts w:ascii="Cambria" w:eastAsia="Calibri" w:hAnsi="Cambria" w:cs="Cambria"/>
          <w:b/>
          <w:sz w:val="32"/>
          <w:szCs w:val="32"/>
          <w:lang w:val="sr-Cyrl-RS"/>
        </w:rPr>
        <w:t xml:space="preserve">Холдинг корпорација КОМГРАП а.д.  - у стечају </w:t>
      </w:r>
    </w:p>
    <w:p w14:paraId="27408AFA" w14:textId="7D017DC9" w:rsidR="00C1324B" w:rsidRPr="00522430" w:rsidRDefault="00C1324B" w:rsidP="00C1324B">
      <w:pPr>
        <w:autoSpaceDE w:val="0"/>
        <w:autoSpaceDN w:val="0"/>
        <w:adjustRightInd w:val="0"/>
        <w:jc w:val="center"/>
        <w:rPr>
          <w:rFonts w:ascii="Cambria" w:eastAsia="Calibri" w:hAnsi="Cambria" w:cs="Cambria"/>
          <w:b/>
          <w:bCs/>
          <w:sz w:val="22"/>
          <w:szCs w:val="22"/>
          <w:lang w:val="sr-Latn-CS"/>
        </w:rPr>
      </w:pPr>
      <w:r w:rsidRPr="00522430">
        <w:rPr>
          <w:rFonts w:ascii="Cambria" w:eastAsia="Calibri" w:hAnsi="Cambria" w:cs="Cambria"/>
          <w:b/>
          <w:bCs/>
          <w:sz w:val="22"/>
          <w:szCs w:val="22"/>
          <w:lang w:val="sr-Cyrl-RS"/>
        </w:rPr>
        <w:t xml:space="preserve">Београд,  </w:t>
      </w:r>
      <w:r w:rsidR="00470998">
        <w:rPr>
          <w:rFonts w:ascii="Cambria" w:eastAsia="Calibri" w:hAnsi="Cambria" w:cs="Cambria"/>
          <w:b/>
          <w:bCs/>
          <w:sz w:val="22"/>
          <w:szCs w:val="22"/>
          <w:lang w:val="sr-Cyrl-RS"/>
        </w:rPr>
        <w:t>Шумадијски трг 6а</w:t>
      </w:r>
      <w:r w:rsidRPr="00522430">
        <w:rPr>
          <w:rFonts w:ascii="Cambria" w:eastAsia="Calibri" w:hAnsi="Cambria" w:cs="Cambria"/>
          <w:b/>
          <w:bCs/>
          <w:sz w:val="22"/>
          <w:szCs w:val="22"/>
          <w:lang w:val="sr-Cyrl-RS"/>
        </w:rPr>
        <w:t>, матични број: 07043473</w:t>
      </w:r>
      <w:r w:rsidRPr="00522430">
        <w:rPr>
          <w:rFonts w:ascii="Cambria" w:eastAsia="Calibri" w:hAnsi="Cambria"/>
          <w:b/>
          <w:bCs/>
          <w:sz w:val="22"/>
          <w:szCs w:val="22"/>
          <w:lang w:val="sr-Cyrl-RS"/>
        </w:rPr>
        <w:t>, ПИБ 10000</w:t>
      </w:r>
      <w:r w:rsidRPr="00522430">
        <w:rPr>
          <w:rFonts w:ascii="Cambria" w:eastAsia="Calibri" w:hAnsi="Cambria"/>
          <w:b/>
          <w:bCs/>
          <w:sz w:val="22"/>
          <w:szCs w:val="22"/>
          <w:lang w:val="sr-Latn-CS"/>
        </w:rPr>
        <w:t>1923</w:t>
      </w:r>
    </w:p>
    <w:p w14:paraId="722072E2" w14:textId="77777777" w:rsidR="00C1324B" w:rsidRPr="00522430" w:rsidRDefault="00C1324B" w:rsidP="00C1324B">
      <w:pPr>
        <w:jc w:val="center"/>
        <w:rPr>
          <w:rFonts w:ascii="Cambria" w:eastAsia="Calibri" w:hAnsi="Cambria" w:cs="Cambria"/>
          <w:b/>
          <w:bCs/>
          <w:sz w:val="22"/>
          <w:szCs w:val="22"/>
          <w:lang w:val="sr-Cyrl-RS"/>
        </w:rPr>
      </w:pPr>
    </w:p>
    <w:p w14:paraId="61E42EAD" w14:textId="77777777" w:rsidR="00C1324B" w:rsidRPr="00522430" w:rsidRDefault="00C1324B" w:rsidP="00C1324B">
      <w:pPr>
        <w:jc w:val="center"/>
        <w:rPr>
          <w:rFonts w:ascii="Cambria" w:eastAsia="Calibri" w:hAnsi="Cambria" w:cs="Cambria"/>
          <w:b/>
          <w:bCs/>
          <w:sz w:val="10"/>
          <w:szCs w:val="10"/>
          <w:lang w:val="sr-Cyrl-RS"/>
        </w:rPr>
      </w:pPr>
    </w:p>
    <w:p w14:paraId="09DF9651" w14:textId="77777777" w:rsidR="00C1324B" w:rsidRPr="00522430" w:rsidRDefault="00C1324B" w:rsidP="00C1324B">
      <w:pPr>
        <w:jc w:val="center"/>
        <w:rPr>
          <w:rFonts w:ascii="Cambria" w:eastAsia="Calibri" w:hAnsi="Cambria" w:cs="Cambria"/>
          <w:b/>
          <w:bCs/>
          <w:sz w:val="28"/>
          <w:szCs w:val="28"/>
          <w:lang w:val="sr-Cyrl-RS"/>
        </w:rPr>
      </w:pPr>
      <w:r w:rsidRPr="00522430">
        <w:rPr>
          <w:rFonts w:ascii="Cambria" w:eastAsia="Calibri" w:hAnsi="Cambria" w:cs="Cambria"/>
          <w:b/>
          <w:bCs/>
          <w:sz w:val="28"/>
          <w:szCs w:val="28"/>
          <w:lang w:val="sr-Cyrl-RS"/>
        </w:rPr>
        <w:t>О Г Л А Ш А В А</w:t>
      </w:r>
    </w:p>
    <w:p w14:paraId="61965161" w14:textId="384A3168" w:rsidR="00C1324B" w:rsidRDefault="00C1324B" w:rsidP="00C1324B">
      <w:pPr>
        <w:jc w:val="center"/>
        <w:rPr>
          <w:rFonts w:ascii="Cambria" w:eastAsia="Calibri" w:hAnsi="Cambria" w:cs="Cambria"/>
          <w:b/>
          <w:bCs/>
          <w:lang w:val="sr-Cyrl-CS"/>
        </w:rPr>
      </w:pPr>
      <w:r w:rsidRPr="00522430">
        <w:rPr>
          <w:rFonts w:ascii="Cambria" w:eastAsia="Calibri" w:hAnsi="Cambria" w:cs="Cambria"/>
          <w:b/>
          <w:bCs/>
          <w:lang w:val="sr-Cyrl-RS"/>
        </w:rPr>
        <w:t xml:space="preserve"> продају непокретне имовине јавним </w:t>
      </w:r>
      <w:r w:rsidRPr="00522430">
        <w:rPr>
          <w:rFonts w:ascii="Cambria" w:eastAsia="Calibri" w:hAnsi="Cambria" w:cs="Cambria"/>
          <w:b/>
          <w:bCs/>
          <w:lang w:val="sr-Cyrl-CS"/>
        </w:rPr>
        <w:t>надметањем</w:t>
      </w:r>
    </w:p>
    <w:p w14:paraId="1156368E" w14:textId="33779BE9" w:rsidR="00DE4253" w:rsidRDefault="00DE4253" w:rsidP="00C1324B">
      <w:pPr>
        <w:jc w:val="center"/>
        <w:rPr>
          <w:rFonts w:ascii="Cambria" w:eastAsia="Calibri" w:hAnsi="Cambria" w:cs="Cambria"/>
          <w:b/>
          <w:bCs/>
          <w:lang w:val="sr-Cyrl-CS"/>
        </w:rPr>
      </w:pPr>
    </w:p>
    <w:p w14:paraId="0EA50793" w14:textId="6C204247" w:rsidR="00DE4253" w:rsidRDefault="00DE4253" w:rsidP="00C1324B">
      <w:pPr>
        <w:jc w:val="center"/>
        <w:rPr>
          <w:rFonts w:ascii="Cambria" w:eastAsia="Calibri" w:hAnsi="Cambria" w:cs="Cambria"/>
          <w:b/>
          <w:bCs/>
          <w:lang w:val="sr-Cyrl-CS"/>
        </w:rPr>
      </w:pPr>
    </w:p>
    <w:p w14:paraId="0703528C" w14:textId="77777777" w:rsidR="00DE4253" w:rsidRDefault="00DE4253" w:rsidP="00DE4253">
      <w:pPr>
        <w:pStyle w:val="NoSpacing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3BBE">
        <w:rPr>
          <w:rFonts w:ascii="Times New Roman" w:hAnsi="Times New Roman"/>
          <w:b/>
          <w:sz w:val="24"/>
          <w:szCs w:val="24"/>
          <w:u w:val="single"/>
          <w:lang w:val="sr-Cyrl-RS"/>
        </w:rPr>
        <w:t>Објекат</w:t>
      </w:r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</w:t>
      </w:r>
      <w:r w:rsidRPr="00EC3BBE">
        <w:rPr>
          <w:rFonts w:ascii="Times New Roman" w:hAnsi="Times New Roman"/>
          <w:b/>
          <w:sz w:val="24"/>
          <w:szCs w:val="24"/>
          <w:u w:val="single"/>
          <w:lang w:val="sr-Cyrl-RS"/>
        </w:rPr>
        <w:t>- Пословна зграда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која се налази</w:t>
      </w:r>
      <w:r w:rsidRPr="00EC3BB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у Београду, Шу</w:t>
      </w:r>
      <w:r w:rsidRPr="00EC3BBE">
        <w:rPr>
          <w:rFonts w:ascii="Times New Roman" w:hAnsi="Times New Roman"/>
          <w:b/>
          <w:sz w:val="24"/>
          <w:szCs w:val="24"/>
          <w:u w:val="single"/>
          <w:lang w:val="sr-Cyrl-RS"/>
        </w:rPr>
        <w:t>мадијск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и</w:t>
      </w:r>
      <w:r w:rsidRPr="00EC3BB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трг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EC3BBE">
        <w:rPr>
          <w:rFonts w:ascii="Times New Roman" w:hAnsi="Times New Roman"/>
          <w:b/>
          <w:sz w:val="24"/>
          <w:szCs w:val="24"/>
          <w:u w:val="single"/>
          <w:lang w:val="sr-Cyrl-RS"/>
        </w:rPr>
        <w:t>6а</w:t>
      </w:r>
      <w:r w:rsidRPr="00EC3BBE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582715E" w14:textId="77777777" w:rsidR="00DE4253" w:rsidRDefault="00DE4253" w:rsidP="00DE4253">
      <w:pPr>
        <w:pStyle w:val="NoSpacing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843F8F2" w14:textId="77777777" w:rsidR="00DE4253" w:rsidRDefault="00DE4253" w:rsidP="00DE4253">
      <w:pPr>
        <w:pStyle w:val="NoSpacing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Објекат је изграђен на кат.парцели бр. 10041/205 К.О. Чукарица, уписан у Лист </w:t>
      </w:r>
      <w:r w:rsidRPr="003328AD">
        <w:rPr>
          <w:rFonts w:ascii="Times New Roman" w:hAnsi="Times New Roman"/>
          <w:sz w:val="24"/>
          <w:szCs w:val="24"/>
          <w:lang w:val="sr-Cyrl-RS"/>
        </w:rPr>
        <w:t>непокретности бр. 581 К.О. Чукарица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328AD">
        <w:rPr>
          <w:rFonts w:ascii="Times New Roman" w:hAnsi="Times New Roman"/>
          <w:sz w:val="24"/>
          <w:szCs w:val="24"/>
          <w:lang w:val="sr-Cyrl-RS"/>
        </w:rPr>
        <w:t>– површина кат.парцеле је 489 м</w:t>
      </w:r>
      <w:r w:rsidRPr="003328AD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3328AD">
        <w:rPr>
          <w:rFonts w:ascii="Times New Roman" w:hAnsi="Times New Roman"/>
          <w:sz w:val="24"/>
          <w:szCs w:val="24"/>
          <w:lang w:val="sr-Cyrl-RS"/>
        </w:rPr>
        <w:t>, док је</w:t>
      </w:r>
      <w:r>
        <w:rPr>
          <w:rFonts w:ascii="Times New Roman" w:hAnsi="Times New Roman"/>
          <w:sz w:val="24"/>
          <w:szCs w:val="24"/>
          <w:lang w:val="sr-Cyrl-RS"/>
        </w:rPr>
        <w:t xml:space="preserve"> површина  основе објекта 592 м</w:t>
      </w:r>
      <w:r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тиме се 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3BBE">
        <w:rPr>
          <w:rFonts w:ascii="Times New Roman" w:hAnsi="Times New Roman"/>
          <w:sz w:val="24"/>
          <w:szCs w:val="24"/>
          <w:lang w:val="sr-Cyrl-RS"/>
        </w:rPr>
        <w:t xml:space="preserve">поред </w:t>
      </w:r>
      <w:r>
        <w:rPr>
          <w:rFonts w:ascii="Times New Roman" w:hAnsi="Times New Roman"/>
          <w:sz w:val="24"/>
          <w:szCs w:val="24"/>
          <w:lang w:val="sr-Cyrl-RS"/>
        </w:rPr>
        <w:t>КП</w:t>
      </w:r>
      <w:r w:rsidRPr="00EC3BBE">
        <w:rPr>
          <w:rFonts w:ascii="Times New Roman" w:hAnsi="Times New Roman"/>
          <w:sz w:val="24"/>
          <w:szCs w:val="24"/>
          <w:lang w:val="sr-Cyrl-RS"/>
        </w:rPr>
        <w:t xml:space="preserve"> 10041/205 зграда простире и на више суседних кат.парцела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КП 10041/205 је неправилног облика, инфраструктурно је потпуно опремљена и на њој се налази само предметни пословни објекат.</w:t>
      </w:r>
    </w:p>
    <w:p w14:paraId="02B20E92" w14:textId="77777777" w:rsidR="00DE4253" w:rsidRDefault="00DE4253" w:rsidP="00DE4253">
      <w:pPr>
        <w:pStyle w:val="NoSpacing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Pr="003328AD">
        <w:rPr>
          <w:rFonts w:ascii="Times New Roman" w:hAnsi="Times New Roman"/>
          <w:sz w:val="24"/>
          <w:szCs w:val="24"/>
          <w:lang w:val="sr-Cyrl-RS"/>
        </w:rPr>
        <w:t>"Власништво на земљишту Република Србија државна својина са обимом удела 1/1, „Комграп-градња“ са правом  коришћења 1/1, власништво на објекту ХК „Комграп“ приватна својина са обимом удела 1/1,  власништво на посебним деловима ХК „комграп“ АД приватна својина са обимом удела 1/1."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908A928" w14:textId="77777777" w:rsidR="00386E6B" w:rsidRDefault="00DE4253" w:rsidP="00386E6B">
      <w:pPr>
        <w:pStyle w:val="NoSpacing1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86E6B">
        <w:rPr>
          <w:rFonts w:ascii="Times New Roman" w:hAnsi="Times New Roman"/>
          <w:sz w:val="24"/>
          <w:szCs w:val="24"/>
          <w:lang w:val="sr-Cyrl-RS"/>
        </w:rPr>
        <w:t>У поседу стечајног дужника је</w:t>
      </w:r>
      <w:r w:rsidR="00386E6B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386E6B">
        <w:rPr>
          <w:rFonts w:ascii="Times New Roman" w:hAnsi="Times New Roman"/>
          <w:sz w:val="24"/>
          <w:szCs w:val="24"/>
          <w:lang w:val="sr-Cyrl-RS"/>
        </w:rPr>
        <w:t>према ЛН</w:t>
      </w:r>
      <w:r w:rsidR="00386E6B" w:rsidRPr="00890D98">
        <w:rPr>
          <w:rFonts w:ascii="Times New Roman" w:hAnsi="Times New Roman"/>
          <w:sz w:val="24"/>
          <w:szCs w:val="24"/>
          <w:lang w:val="sr-Latn-RS"/>
        </w:rPr>
        <w:t xml:space="preserve"> бр. 581 К.О. Чукарица</w:t>
      </w:r>
      <w:r w:rsidR="00386E6B">
        <w:rPr>
          <w:rFonts w:ascii="Times New Roman" w:hAnsi="Times New Roman"/>
          <w:sz w:val="24"/>
          <w:szCs w:val="24"/>
          <w:lang w:val="sr-Latn-RS"/>
        </w:rPr>
        <w:t>,</w:t>
      </w:r>
      <w:r w:rsidR="00386E6B">
        <w:rPr>
          <w:rFonts w:ascii="Times New Roman" w:hAnsi="Times New Roman"/>
          <w:sz w:val="24"/>
          <w:szCs w:val="24"/>
          <w:lang w:val="sr-Cyrl-RS"/>
        </w:rPr>
        <w:t xml:space="preserve"> укњижена површина целог пословног објекта од </w:t>
      </w:r>
      <w:r w:rsidR="00386E6B" w:rsidRPr="001A4FEA">
        <w:rPr>
          <w:rFonts w:ascii="Times New Roman" w:hAnsi="Times New Roman"/>
          <w:b/>
          <w:sz w:val="24"/>
          <w:szCs w:val="24"/>
          <w:lang w:val="sr-Cyrl-RS"/>
        </w:rPr>
        <w:t>889</w:t>
      </w:r>
      <w:r w:rsidR="00386E6B" w:rsidRPr="001A4FEA">
        <w:rPr>
          <w:rFonts w:ascii="Times New Roman" w:hAnsi="Times New Roman"/>
          <w:b/>
          <w:sz w:val="24"/>
          <w:szCs w:val="24"/>
          <w:lang w:val="sr-Latn-RS"/>
        </w:rPr>
        <w:t>,00</w:t>
      </w:r>
      <w:r w:rsidR="00386E6B" w:rsidRPr="001A4FEA">
        <w:rPr>
          <w:rFonts w:ascii="Times New Roman" w:hAnsi="Times New Roman"/>
          <w:b/>
          <w:sz w:val="24"/>
          <w:szCs w:val="24"/>
          <w:lang w:val="sr-Cyrl-RS"/>
        </w:rPr>
        <w:t xml:space="preserve"> м</w:t>
      </w:r>
      <w:r w:rsidR="00386E6B" w:rsidRPr="001A4FEA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386E6B">
        <w:rPr>
          <w:rFonts w:ascii="Times New Roman" w:hAnsi="Times New Roman"/>
          <w:sz w:val="24"/>
          <w:szCs w:val="24"/>
          <w:lang w:val="sr-Cyrl-RS"/>
        </w:rPr>
        <w:t xml:space="preserve">, а укупна површина која је процењена износи </w:t>
      </w:r>
      <w:r w:rsidR="00386E6B" w:rsidRPr="001A4FEA">
        <w:rPr>
          <w:rFonts w:ascii="Times New Roman" w:hAnsi="Times New Roman"/>
          <w:b/>
          <w:sz w:val="24"/>
          <w:szCs w:val="24"/>
          <w:lang w:val="sr-Cyrl-RS"/>
        </w:rPr>
        <w:t>укупно</w:t>
      </w:r>
      <w:r w:rsidR="00386E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6E6B">
        <w:rPr>
          <w:rFonts w:ascii="Times New Roman" w:hAnsi="Times New Roman"/>
          <w:b/>
          <w:sz w:val="24"/>
          <w:szCs w:val="24"/>
          <w:lang w:val="sr-Cyrl-RS"/>
        </w:rPr>
        <w:t xml:space="preserve">2.710,31 </w:t>
      </w:r>
      <w:r w:rsidR="00386E6B" w:rsidRPr="00FC6C86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386E6B" w:rsidRPr="00FC6C86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386E6B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386E6B" w:rsidRPr="00E26ABA">
        <w:rPr>
          <w:rFonts w:ascii="Times New Roman" w:hAnsi="Times New Roman"/>
          <w:sz w:val="24"/>
          <w:szCs w:val="24"/>
          <w:lang w:val="sr-Cyrl-RS"/>
        </w:rPr>
        <w:t>(</w:t>
      </w:r>
      <w:r w:rsidR="00386E6B">
        <w:rPr>
          <w:rFonts w:ascii="Times New Roman" w:hAnsi="Times New Roman"/>
          <w:sz w:val="24"/>
          <w:szCs w:val="24"/>
          <w:lang w:val="sr-Cyrl-RS"/>
        </w:rPr>
        <w:t>2.471,65</w:t>
      </w:r>
      <w:r w:rsidR="00386E6B" w:rsidRPr="00E26ABA">
        <w:rPr>
          <w:rFonts w:ascii="Times New Roman" w:hAnsi="Times New Roman"/>
          <w:sz w:val="24"/>
          <w:szCs w:val="24"/>
          <w:lang w:val="sr-Cyrl-RS"/>
        </w:rPr>
        <w:t xml:space="preserve"> м</w:t>
      </w:r>
      <w:r w:rsidR="00386E6B" w:rsidRPr="00E26ABA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="00386E6B" w:rsidRPr="00E26ABA">
        <w:rPr>
          <w:rFonts w:ascii="Times New Roman" w:hAnsi="Times New Roman"/>
          <w:sz w:val="24"/>
          <w:szCs w:val="24"/>
          <w:lang w:val="sr-Cyrl-RS"/>
        </w:rPr>
        <w:t xml:space="preserve"> пословног простора и </w:t>
      </w:r>
      <w:r w:rsidR="00386E6B">
        <w:rPr>
          <w:rFonts w:ascii="Times New Roman" w:hAnsi="Times New Roman"/>
          <w:sz w:val="24"/>
          <w:szCs w:val="24"/>
          <w:lang w:val="sr-Cyrl-RS"/>
        </w:rPr>
        <w:t>211,75</w:t>
      </w:r>
      <w:r w:rsidR="00386E6B" w:rsidRPr="00E26ABA">
        <w:rPr>
          <w:rFonts w:ascii="Times New Roman" w:hAnsi="Times New Roman"/>
          <w:sz w:val="24"/>
          <w:szCs w:val="24"/>
          <w:lang w:val="sr-Cyrl-RS"/>
        </w:rPr>
        <w:t xml:space="preserve"> м</w:t>
      </w:r>
      <w:r w:rsidR="00386E6B" w:rsidRPr="00340AC5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="00386E6B" w:rsidRPr="00E26ABA">
        <w:rPr>
          <w:rFonts w:ascii="Times New Roman" w:hAnsi="Times New Roman"/>
          <w:sz w:val="24"/>
          <w:szCs w:val="24"/>
          <w:lang w:val="sr-Cyrl-RS"/>
        </w:rPr>
        <w:t xml:space="preserve"> заједничког простора</w:t>
      </w:r>
      <w:r w:rsidR="00386E6B">
        <w:rPr>
          <w:rFonts w:ascii="Times New Roman" w:hAnsi="Times New Roman"/>
          <w:sz w:val="24"/>
          <w:szCs w:val="24"/>
          <w:lang w:val="sr-Cyrl-RS"/>
        </w:rPr>
        <w:t xml:space="preserve"> целог објекта и 26,91 м</w:t>
      </w:r>
      <w:r w:rsidR="00386E6B" w:rsidRPr="00340AC5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="00386E6B">
        <w:rPr>
          <w:rFonts w:ascii="Times New Roman" w:hAnsi="Times New Roman"/>
          <w:sz w:val="24"/>
          <w:szCs w:val="24"/>
          <w:lang w:val="sr-Cyrl-RS"/>
        </w:rPr>
        <w:t xml:space="preserve"> заједничког простора на трећем спрату). Укњижена спратност објекта  је По+Пр+3, док је реална спратност </w:t>
      </w:r>
      <w:r w:rsidR="00386E6B">
        <w:rPr>
          <w:rFonts w:ascii="Times New Roman" w:hAnsi="Times New Roman"/>
          <w:sz w:val="24"/>
          <w:szCs w:val="24"/>
          <w:lang w:val="sr-Cyrl-CS"/>
        </w:rPr>
        <w:t>П</w:t>
      </w:r>
      <w:r w:rsidR="00386E6B">
        <w:rPr>
          <w:rFonts w:ascii="Times New Roman" w:hAnsi="Times New Roman"/>
          <w:sz w:val="24"/>
          <w:szCs w:val="24"/>
          <w:lang w:val="sr-Cyrl-RS"/>
        </w:rPr>
        <w:t>о+Пр+4+2</w:t>
      </w:r>
      <w:r w:rsidR="00386E6B" w:rsidRPr="00386E6B">
        <w:rPr>
          <w:rFonts w:ascii="Times New Roman" w:hAnsi="Times New Roman"/>
          <w:sz w:val="24"/>
          <w:szCs w:val="24"/>
          <w:lang w:val="sr-Cyrl-RS"/>
        </w:rPr>
        <w:t xml:space="preserve">Пк. </w:t>
      </w:r>
    </w:p>
    <w:p w14:paraId="03E5A26D" w14:textId="1CE06ED5" w:rsidR="00DE4253" w:rsidRDefault="00DE4253" w:rsidP="00DE4253">
      <w:pPr>
        <w:pStyle w:val="NoSpacing1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CF35EE6" w14:textId="293A524F" w:rsidR="00DE4253" w:rsidRPr="00890D98" w:rsidRDefault="00DE4253" w:rsidP="00DE4253">
      <w:pPr>
        <w:pStyle w:val="NoSpacing1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F8C5947" w14:textId="77777777" w:rsidR="00DE4253" w:rsidRPr="001D7622" w:rsidRDefault="00DE4253" w:rsidP="00DE4253">
      <w:pPr>
        <w:pStyle w:val="NoSpacing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Имовина у власништву стечајног дужника, Објекат - Пословна зграда у Београду, Шумадијски трг 6а,  продаје се у </w:t>
      </w:r>
      <w:r w:rsidRPr="001A4FEA">
        <w:rPr>
          <w:rFonts w:ascii="Times New Roman" w:hAnsi="Times New Roman"/>
          <w:sz w:val="24"/>
          <w:szCs w:val="24"/>
          <w:u w:val="single"/>
          <w:lang w:val="sr-Cyrl-CS"/>
        </w:rPr>
        <w:t xml:space="preserve">пет (5) </w:t>
      </w:r>
      <w:r w:rsidRPr="001A4FEA">
        <w:rPr>
          <w:rFonts w:ascii="Times New Roman" w:hAnsi="Times New Roman"/>
          <w:sz w:val="24"/>
          <w:szCs w:val="24"/>
          <w:u w:val="single"/>
          <w:lang w:val="sr-Cyrl-RS"/>
        </w:rPr>
        <w:t xml:space="preserve">самосталних имовинских </w:t>
      </w:r>
      <w:r w:rsidRPr="001A4FEA">
        <w:rPr>
          <w:rFonts w:ascii="Times New Roman" w:hAnsi="Times New Roman"/>
          <w:sz w:val="24"/>
          <w:szCs w:val="24"/>
          <w:u w:val="single"/>
          <w:lang w:val="sr-Cyrl-CS"/>
        </w:rPr>
        <w:t>ц</w:t>
      </w:r>
      <w:r w:rsidRPr="00EE1B2A">
        <w:rPr>
          <w:rFonts w:ascii="Times New Roman" w:hAnsi="Times New Roman"/>
          <w:sz w:val="24"/>
          <w:szCs w:val="24"/>
          <w:u w:val="single"/>
          <w:lang w:val="sr-Cyrl-CS"/>
        </w:rPr>
        <w:t>елина</w:t>
      </w:r>
      <w:r>
        <w:rPr>
          <w:rFonts w:ascii="Times New Roman" w:hAnsi="Times New Roman"/>
          <w:sz w:val="24"/>
          <w:szCs w:val="24"/>
          <w:lang w:val="sr-Cyrl-CS"/>
        </w:rPr>
        <w:t xml:space="preserve">, и то: </w:t>
      </w:r>
    </w:p>
    <w:p w14:paraId="2C9BA09F" w14:textId="56D4576E" w:rsidR="00DE4253" w:rsidRDefault="00DE4253" w:rsidP="00DE4253">
      <w:pPr>
        <w:jc w:val="both"/>
        <w:rPr>
          <w:rFonts w:ascii="Cambria" w:eastAsia="Calibri" w:hAnsi="Cambria" w:cs="Cambria"/>
          <w:b/>
          <w:bCs/>
          <w:lang w:val="sr-Cyrl-RS"/>
        </w:rPr>
      </w:pPr>
    </w:p>
    <w:p w14:paraId="2B2B0D33" w14:textId="2DA62922" w:rsidR="00B751A5" w:rsidRDefault="00B751A5" w:rsidP="00DE4253">
      <w:pPr>
        <w:jc w:val="both"/>
        <w:rPr>
          <w:rFonts w:ascii="Cambria" w:eastAsia="Calibri" w:hAnsi="Cambria" w:cs="Cambria"/>
          <w:b/>
          <w:bCs/>
          <w:lang w:val="sr-Cyrl-RS"/>
        </w:rPr>
      </w:pPr>
    </w:p>
    <w:p w14:paraId="74D7170C" w14:textId="77777777" w:rsidR="00FD0E76" w:rsidRPr="00096AEC" w:rsidRDefault="00FD0E76" w:rsidP="00FD0E76">
      <w:pPr>
        <w:pStyle w:val="NoSpacing1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ЦЕЛИНА ЈЕДАН: Подрум и Приземље п</w:t>
      </w:r>
      <w:r w:rsidRPr="00096AEC">
        <w:rPr>
          <w:rFonts w:ascii="Times New Roman" w:hAnsi="Times New Roman"/>
          <w:b/>
          <w:sz w:val="24"/>
          <w:szCs w:val="24"/>
          <w:u w:val="single"/>
          <w:lang w:val="sr-Cyrl-RS"/>
        </w:rPr>
        <w:t>ословне зграде Шумадијски трг 6а</w:t>
      </w:r>
    </w:p>
    <w:p w14:paraId="7A9C19D9" w14:textId="77777777" w:rsidR="00FD0E76" w:rsidRDefault="00FD0E76" w:rsidP="00FD0E76">
      <w:pPr>
        <w:pStyle w:val="NoSpacing1"/>
        <w:ind w:left="36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519888A6" w14:textId="77777777" w:rsidR="00FD0E76" w:rsidRDefault="00FD0E76" w:rsidP="00FD0E76">
      <w:pPr>
        <w:pStyle w:val="NoSpacing1"/>
        <w:numPr>
          <w:ilvl w:val="1"/>
          <w:numId w:val="21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22427">
        <w:rPr>
          <w:rFonts w:ascii="Times New Roman" w:hAnsi="Times New Roman"/>
          <w:b/>
          <w:sz w:val="24"/>
          <w:szCs w:val="24"/>
          <w:lang w:val="sr-Cyrl-RS"/>
        </w:rPr>
        <w:t>Подрум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63BF3B05" w14:textId="77777777" w:rsidR="00FD0E76" w:rsidRPr="00D22427" w:rsidRDefault="00FD0E76" w:rsidP="00FD0E76">
      <w:pPr>
        <w:pStyle w:val="NoSpacing1"/>
        <w:ind w:left="36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A480C2D" w14:textId="77777777" w:rsidR="00FD0E76" w:rsidRPr="000D133D" w:rsidRDefault="00FD0E76" w:rsidP="00FD0E76">
      <w:pPr>
        <w:numPr>
          <w:ilvl w:val="0"/>
          <w:numId w:val="19"/>
        </w:num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6</w:t>
      </w:r>
      <w:r w:rsidRPr="000D133D">
        <w:rPr>
          <w:rFonts w:eastAsia="Calibri"/>
          <w:lang w:val="sr-Cyrl-RS"/>
        </w:rPr>
        <w:t xml:space="preserve"> канцеларија укупне укњижене површине од </w:t>
      </w:r>
      <w:r w:rsidRPr="000D133D">
        <w:rPr>
          <w:rFonts w:eastAsia="Calibri"/>
          <w:b/>
          <w:lang w:val="sr-Cyrl-RS"/>
        </w:rPr>
        <w:t>129 м</w:t>
      </w:r>
      <w:r w:rsidRPr="000D133D">
        <w:rPr>
          <w:rFonts w:eastAsia="Calibri"/>
          <w:b/>
          <w:vertAlign w:val="superscript"/>
          <w:lang w:val="sr-Cyrl-RS"/>
        </w:rPr>
        <w:t>2</w:t>
      </w:r>
      <w:r w:rsidRPr="000D133D">
        <w:rPr>
          <w:rFonts w:eastAsia="Calibri"/>
          <w:lang w:val="sr-Cyrl-RS"/>
        </w:rPr>
        <w:t xml:space="preserve"> (ознаке у Л</w:t>
      </w:r>
      <w:r>
        <w:rPr>
          <w:rFonts w:eastAsia="Calibri"/>
          <w:lang w:val="sr-Cyrl-RS"/>
        </w:rPr>
        <w:t>Н бр. 581 КО Чукарица под бр. 1, 2, 3, 4, 5</w:t>
      </w:r>
      <w:r w:rsidRPr="000D133D">
        <w:rPr>
          <w:rFonts w:eastAsia="Calibri"/>
          <w:lang w:val="sr-Cyrl-RS"/>
        </w:rPr>
        <w:t xml:space="preserve"> и </w:t>
      </w:r>
      <w:r>
        <w:rPr>
          <w:rFonts w:eastAsia="Calibri"/>
          <w:lang w:val="sr-Cyrl-RS"/>
        </w:rPr>
        <w:t>6</w:t>
      </w:r>
      <w:r w:rsidRPr="000D133D">
        <w:rPr>
          <w:rFonts w:eastAsia="Calibri"/>
          <w:lang w:val="sr-Cyrl-RS"/>
        </w:rPr>
        <w:t xml:space="preserve">) са правом коришћења припадајућег заједничког простора (простор комуникација, укупне </w:t>
      </w:r>
      <w:r>
        <w:rPr>
          <w:rFonts w:eastAsia="Calibri"/>
          <w:lang w:val="sr-Cyrl-RS"/>
        </w:rPr>
        <w:t>неукњижене</w:t>
      </w:r>
      <w:r w:rsidRPr="000D133D">
        <w:rPr>
          <w:rFonts w:eastAsia="Calibri"/>
          <w:lang w:val="sr-Cyrl-RS"/>
        </w:rPr>
        <w:t xml:space="preserve"> површине </w:t>
      </w:r>
      <w:r w:rsidRPr="000D133D">
        <w:rPr>
          <w:rFonts w:eastAsia="Calibri"/>
          <w:b/>
          <w:lang w:val="sr-Cyrl-RS"/>
        </w:rPr>
        <w:t>189.50 м</w:t>
      </w:r>
      <w:r w:rsidRPr="000D133D">
        <w:rPr>
          <w:rFonts w:eastAsia="Calibri"/>
          <w:vertAlign w:val="superscript"/>
          <w:lang w:val="sr-Cyrl-RS"/>
        </w:rPr>
        <w:t>2</w:t>
      </w:r>
      <w:r w:rsidRPr="000D133D">
        <w:rPr>
          <w:rFonts w:eastAsia="Calibri"/>
          <w:lang w:val="sr-Cyrl-RS"/>
        </w:rPr>
        <w:t xml:space="preserve"> – хол, </w:t>
      </w:r>
      <w:r>
        <w:rPr>
          <w:rFonts w:eastAsia="Calibri"/>
          <w:lang w:val="sr-Cyrl-RS"/>
        </w:rPr>
        <w:t>оставе, ходници</w:t>
      </w:r>
      <w:r w:rsidRPr="000D133D">
        <w:rPr>
          <w:rFonts w:eastAsia="Calibri"/>
          <w:lang w:val="sr-Cyrl-RS"/>
        </w:rPr>
        <w:t>, предпростор</w:t>
      </w:r>
      <w:r>
        <w:rPr>
          <w:rFonts w:eastAsia="Calibri"/>
          <w:lang w:val="sr-Cyrl-RS"/>
        </w:rPr>
        <w:t>и) који се налази</w:t>
      </w:r>
      <w:r w:rsidRPr="000D133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у подруму</w:t>
      </w:r>
      <w:r w:rsidRPr="000D133D">
        <w:rPr>
          <w:rFonts w:eastAsia="Calibri"/>
          <w:lang w:val="sr-Cyrl-RS"/>
        </w:rPr>
        <w:t xml:space="preserve"> пословног објекта у Б</w:t>
      </w:r>
      <w:r>
        <w:rPr>
          <w:rFonts w:eastAsia="Calibri"/>
          <w:lang w:val="sr-Cyrl-RS"/>
        </w:rPr>
        <w:t xml:space="preserve">еограду, Шумадијски трг бр. 6а </w:t>
      </w:r>
      <w:r w:rsidRPr="002B4497">
        <w:rPr>
          <w:rFonts w:eastAsia="Calibri"/>
          <w:lang w:val="sr-Cyrl-RS"/>
        </w:rPr>
        <w:t>изграђеног на кат. парцели бр. 10041/205, КО Чукарица</w:t>
      </w:r>
      <w:r>
        <w:rPr>
          <w:rFonts w:eastAsia="Calibri"/>
          <w:lang w:val="sr-Cyrl-RS"/>
        </w:rPr>
        <w:t>.</w:t>
      </w:r>
    </w:p>
    <w:p w14:paraId="7908009F" w14:textId="45DDA436" w:rsidR="00FD0E76" w:rsidRDefault="00A72C93" w:rsidP="00FD0E76">
      <w:pPr>
        <w:pStyle w:val="NoSpacing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оптере</w:t>
      </w:r>
      <w:r w:rsidR="00FD0E76">
        <w:rPr>
          <w:rFonts w:ascii="Times New Roman" w:hAnsi="Times New Roman"/>
          <w:sz w:val="24"/>
          <w:szCs w:val="24"/>
          <w:lang w:val="sr-Cyrl-RS"/>
        </w:rPr>
        <w:t>ћење имовине</w:t>
      </w:r>
      <w:r w:rsidR="00FD0E76" w:rsidRPr="004E47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E76">
        <w:rPr>
          <w:rFonts w:ascii="Times New Roman" w:hAnsi="Times New Roman"/>
          <w:sz w:val="24"/>
          <w:szCs w:val="24"/>
          <w:lang w:val="sr-Cyrl-CS"/>
        </w:rPr>
        <w:t>на уписаним деловима</w:t>
      </w:r>
      <w:r w:rsidR="00FD0E76">
        <w:rPr>
          <w:rFonts w:ascii="Times New Roman" w:hAnsi="Times New Roman"/>
          <w:sz w:val="24"/>
          <w:szCs w:val="24"/>
          <w:lang w:val="sr-Cyrl-RS"/>
        </w:rPr>
        <w:t>: уписана хипотека у корист Грађевинске дирекције Србије доо</w:t>
      </w:r>
      <w:r w:rsidR="00FD0E76">
        <w:rPr>
          <w:rFonts w:ascii="Times New Roman" w:hAnsi="Times New Roman"/>
          <w:sz w:val="24"/>
          <w:szCs w:val="24"/>
          <w:lang w:val="sr-Cyrl-CS"/>
        </w:rPr>
        <w:t>, решење о извршењу у корист Г-инвест доо Београд и закључак о извршењу извршитеља Ивана Младеновића;</w:t>
      </w:r>
    </w:p>
    <w:p w14:paraId="430CD1A4" w14:textId="7D94DE5A" w:rsidR="00FD0E76" w:rsidRDefault="00FD0E76" w:rsidP="005734E9">
      <w:pPr>
        <w:pStyle w:val="NoSpacing1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1268233" w14:textId="77777777" w:rsidR="00FD0E76" w:rsidRDefault="00FD0E76" w:rsidP="00FD0E76">
      <w:pPr>
        <w:pStyle w:val="NoSpacing1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D5DA124" w14:textId="77777777" w:rsidR="00FD0E76" w:rsidRDefault="00FD0E76" w:rsidP="00FD0E76">
      <w:pPr>
        <w:pStyle w:val="NoSpacing1"/>
        <w:numPr>
          <w:ilvl w:val="1"/>
          <w:numId w:val="21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B57624">
        <w:rPr>
          <w:rFonts w:ascii="Times New Roman" w:hAnsi="Times New Roman"/>
          <w:b/>
          <w:sz w:val="24"/>
          <w:szCs w:val="24"/>
          <w:lang w:val="sr-Cyrl-RS"/>
        </w:rPr>
        <w:t>Приземље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</w:p>
    <w:p w14:paraId="5BFBA7E9" w14:textId="77777777" w:rsidR="00FD0E76" w:rsidRPr="00B57624" w:rsidRDefault="00FD0E76" w:rsidP="00FD0E76">
      <w:pPr>
        <w:pStyle w:val="NoSpacing1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0657A92" w14:textId="00484E18" w:rsidR="00FD0E76" w:rsidRPr="000D133D" w:rsidRDefault="00FD0E76" w:rsidP="00FD0E76">
      <w:pPr>
        <w:numPr>
          <w:ilvl w:val="0"/>
          <w:numId w:val="19"/>
        </w:num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4 канцеларије</w:t>
      </w:r>
      <w:r w:rsidRPr="000D133D">
        <w:rPr>
          <w:rFonts w:eastAsia="Calibri"/>
          <w:lang w:val="sr-Cyrl-RS"/>
        </w:rPr>
        <w:t xml:space="preserve"> укупне укњижене површине од </w:t>
      </w:r>
      <w:r>
        <w:rPr>
          <w:rFonts w:eastAsia="Calibri"/>
          <w:b/>
          <w:lang w:val="sr-Cyrl-RS"/>
        </w:rPr>
        <w:t>218</w:t>
      </w:r>
      <w:r w:rsidRPr="000D133D">
        <w:rPr>
          <w:rFonts w:eastAsia="Calibri"/>
          <w:b/>
          <w:lang w:val="sr-Cyrl-RS"/>
        </w:rPr>
        <w:t xml:space="preserve"> м</w:t>
      </w:r>
      <w:r w:rsidRPr="000D133D">
        <w:rPr>
          <w:rFonts w:eastAsia="Calibri"/>
          <w:b/>
          <w:vertAlign w:val="superscript"/>
          <w:lang w:val="sr-Cyrl-RS"/>
        </w:rPr>
        <w:t>2</w:t>
      </w:r>
      <w:r w:rsidRPr="000D133D">
        <w:rPr>
          <w:rFonts w:eastAsia="Calibri"/>
          <w:lang w:val="sr-Cyrl-RS"/>
        </w:rPr>
        <w:t xml:space="preserve"> (ознаке у Л</w:t>
      </w:r>
      <w:r>
        <w:rPr>
          <w:rFonts w:eastAsia="Calibri"/>
          <w:lang w:val="sr-Cyrl-RS"/>
        </w:rPr>
        <w:t>Н бр. 581 КО Чукарица под бр. 7, 8, 9 и 10</w:t>
      </w:r>
      <w:r w:rsidRPr="000D133D">
        <w:rPr>
          <w:rFonts w:eastAsia="Calibri"/>
          <w:lang w:val="sr-Cyrl-RS"/>
        </w:rPr>
        <w:t xml:space="preserve">) са правом коришћења припадајућег заједничког простора (простор комуникација, укупне  </w:t>
      </w:r>
      <w:r>
        <w:rPr>
          <w:rFonts w:eastAsia="Calibri"/>
          <w:lang w:val="sr-Cyrl-RS"/>
        </w:rPr>
        <w:t xml:space="preserve">неукњижене </w:t>
      </w:r>
      <w:r w:rsidRPr="000D133D">
        <w:rPr>
          <w:rFonts w:eastAsia="Calibri"/>
          <w:lang w:val="sr-Cyrl-RS"/>
        </w:rPr>
        <w:t xml:space="preserve">површине </w:t>
      </w:r>
      <w:r w:rsidRPr="00D85F73">
        <w:rPr>
          <w:rFonts w:eastAsia="Calibri"/>
          <w:b/>
          <w:lang w:val="sr-Cyrl-RS"/>
        </w:rPr>
        <w:t>181.95</w:t>
      </w:r>
      <w:r>
        <w:rPr>
          <w:rFonts w:eastAsia="Calibri"/>
          <w:b/>
          <w:lang w:val="sr-Cyrl-RS"/>
        </w:rPr>
        <w:t xml:space="preserve"> </w:t>
      </w:r>
      <w:r w:rsidRPr="000D133D">
        <w:rPr>
          <w:rFonts w:eastAsia="Calibri"/>
          <w:b/>
          <w:lang w:val="sr-Cyrl-RS"/>
        </w:rPr>
        <w:t>м</w:t>
      </w:r>
      <w:r w:rsidRPr="000D133D">
        <w:rPr>
          <w:rFonts w:eastAsia="Calibri"/>
          <w:vertAlign w:val="superscript"/>
          <w:lang w:val="sr-Cyrl-RS"/>
        </w:rPr>
        <w:t>2</w:t>
      </w:r>
      <w:r>
        <w:rPr>
          <w:rFonts w:eastAsia="Calibri"/>
          <w:lang w:val="sr-Cyrl-RS"/>
        </w:rPr>
        <w:t xml:space="preserve"> – хол, оставе, мушки WC, ходници</w:t>
      </w:r>
      <w:r w:rsidRPr="000D133D">
        <w:rPr>
          <w:rFonts w:eastAsia="Calibri"/>
          <w:lang w:val="sr-Cyrl-RS"/>
        </w:rPr>
        <w:t>, предпростор</w:t>
      </w:r>
      <w:r>
        <w:rPr>
          <w:rFonts w:eastAsia="Calibri"/>
          <w:lang w:val="sr-Cyrl-RS"/>
        </w:rPr>
        <w:t xml:space="preserve">и, женски WC) </w:t>
      </w:r>
      <w:r w:rsidRPr="000D133D">
        <w:rPr>
          <w:rFonts w:eastAsia="Calibri"/>
          <w:lang w:val="sr-Cyrl-RS"/>
        </w:rPr>
        <w:t>кој</w:t>
      </w:r>
      <w:r w:rsidR="00081BA5">
        <w:rPr>
          <w:rFonts w:eastAsia="Calibri"/>
          <w:lang w:val="sr-Cyrl-RS"/>
        </w:rPr>
        <w:t>и</w:t>
      </w:r>
      <w:r w:rsidRPr="000D133D">
        <w:rPr>
          <w:rFonts w:eastAsia="Calibri"/>
          <w:lang w:val="sr-Cyrl-RS"/>
        </w:rPr>
        <w:t xml:space="preserve"> се налазе на </w:t>
      </w:r>
      <w:r>
        <w:rPr>
          <w:rFonts w:eastAsia="Calibri"/>
          <w:lang w:val="sr-Cyrl-RS"/>
        </w:rPr>
        <w:t>приземљу</w:t>
      </w:r>
      <w:r w:rsidRPr="000D133D">
        <w:rPr>
          <w:rFonts w:eastAsia="Calibri"/>
          <w:lang w:val="sr-Cyrl-RS"/>
        </w:rPr>
        <w:t xml:space="preserve"> пословног објекта у Београду, Шумадијски трг бр. 6а</w:t>
      </w:r>
      <w:r>
        <w:rPr>
          <w:rFonts w:eastAsia="Calibri"/>
          <w:lang w:val="sr-Cyrl-RS"/>
        </w:rPr>
        <w:t>,</w:t>
      </w:r>
      <w:r>
        <w:rPr>
          <w:rFonts w:eastAsia="Calibri"/>
          <w:lang w:val="sr-Latn-RS"/>
        </w:rPr>
        <w:t xml:space="preserve"> </w:t>
      </w:r>
      <w:r w:rsidRPr="002B4497">
        <w:rPr>
          <w:rFonts w:eastAsia="Calibri"/>
          <w:lang w:val="sr-Cyrl-RS"/>
        </w:rPr>
        <w:t xml:space="preserve">изграђеног на кат. парцели бр. 10041/205, КО Чукарица, </w:t>
      </w:r>
      <w:r w:rsidRPr="00C87585">
        <w:rPr>
          <w:rFonts w:eastAsia="Calibri"/>
          <w:lang w:val="sr-Cyrl-RS"/>
        </w:rPr>
        <w:t>као и са правом коришћења следећих заједничких просторија објекта у Београду, Шумадијски трг бр. 6а и то: - подстанице (26,16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), агрегатног постројења (26,16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), постоља лифта у подруму (8,36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), степеништа (15,93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 све у подруму, затим улазног хола (53,00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), улаза (9,72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 xml:space="preserve">), степеништа (9,10м 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 и два лифта (8,36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 све у приземљу, степеништа на првом спрату (9,10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), степеништа на трећем спрату (9,10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), степеништа на четвртом спрату (9,02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), степеништа на поткровље (5,51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), као и погон лифта на петом спрату – Поткровље 2 (22,23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).</w:t>
      </w:r>
    </w:p>
    <w:p w14:paraId="301C2694" w14:textId="77777777" w:rsidR="00FD0E76" w:rsidRPr="00DB52AA" w:rsidRDefault="00FD0E76" w:rsidP="00FD0E76">
      <w:pPr>
        <w:pStyle w:val="NoSpacing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оптерећење имовине</w:t>
      </w:r>
      <w:r w:rsidRPr="004E47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 уписаним деловима</w:t>
      </w:r>
      <w:r>
        <w:rPr>
          <w:rFonts w:ascii="Times New Roman" w:hAnsi="Times New Roman"/>
          <w:sz w:val="24"/>
          <w:szCs w:val="24"/>
          <w:lang w:val="sr-Cyrl-RS"/>
        </w:rPr>
        <w:t>: уписана хипотека у корист Грађевинске дирекције Србије доо</w:t>
      </w:r>
      <w:r>
        <w:rPr>
          <w:rFonts w:ascii="Times New Roman" w:hAnsi="Times New Roman"/>
          <w:sz w:val="24"/>
          <w:szCs w:val="24"/>
          <w:lang w:val="sr-Cyrl-CS"/>
        </w:rPr>
        <w:t>, хипотека</w:t>
      </w:r>
      <w:r w:rsidRPr="004E478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 корист Пољопривредне банке Агробанке АД Београд, решење о извршењу у корист Г-инвест доо Београд  и закључак о извршењу извршитеља Ивана Младеновића;</w:t>
      </w:r>
    </w:p>
    <w:p w14:paraId="1293A709" w14:textId="4E857BA4" w:rsidR="00FD0E76" w:rsidRPr="007932FD" w:rsidRDefault="00FD0E76" w:rsidP="00081BA5">
      <w:pPr>
        <w:pStyle w:val="NoSpacing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B52AA">
        <w:rPr>
          <w:rFonts w:ascii="Times New Roman" w:hAnsi="Times New Roman"/>
          <w:sz w:val="24"/>
          <w:szCs w:val="24"/>
          <w:lang w:val="sr-Cyrl-RS"/>
        </w:rPr>
        <w:t>проценат имовине под теретом</w:t>
      </w:r>
      <w:r w:rsidR="00081BA5">
        <w:rPr>
          <w:rFonts w:ascii="Times New Roman" w:hAnsi="Times New Roman"/>
          <w:sz w:val="24"/>
          <w:szCs w:val="24"/>
          <w:lang w:val="sr-Cyrl-RS"/>
        </w:rPr>
        <w:t xml:space="preserve"> у односу на процењену вредност ове целине</w:t>
      </w:r>
      <w:r w:rsidRPr="00DB52AA">
        <w:rPr>
          <w:rFonts w:ascii="Times New Roman" w:hAnsi="Times New Roman"/>
          <w:sz w:val="24"/>
          <w:szCs w:val="24"/>
          <w:lang w:val="sr-Cyrl-RS"/>
        </w:rPr>
        <w:t xml:space="preserve"> износи </w:t>
      </w:r>
      <w:r>
        <w:rPr>
          <w:rFonts w:ascii="Times New Roman" w:hAnsi="Times New Roman"/>
          <w:b/>
          <w:sz w:val="24"/>
          <w:szCs w:val="24"/>
          <w:lang w:val="sr-Cyrl-RS"/>
        </w:rPr>
        <w:t>40,74</w:t>
      </w:r>
      <w:r w:rsidRPr="00E34031">
        <w:rPr>
          <w:rFonts w:ascii="Times New Roman" w:hAnsi="Times New Roman"/>
          <w:b/>
          <w:sz w:val="24"/>
          <w:szCs w:val="24"/>
          <w:lang w:val="sr-Cyrl-RS"/>
        </w:rPr>
        <w:t>%</w:t>
      </w:r>
    </w:p>
    <w:p w14:paraId="457BB98B" w14:textId="77777777" w:rsidR="00FD0E76" w:rsidRDefault="00FD0E76" w:rsidP="00FD0E76">
      <w:pPr>
        <w:pStyle w:val="NoSpacing1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689E8F5" w14:textId="62E3775F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3403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Укупна процењена </w:t>
      </w:r>
      <w:r w:rsidRPr="00E8370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вредност за целину 1 </w:t>
      </w:r>
      <w:r w:rsidRPr="00B8253B">
        <w:rPr>
          <w:rFonts w:ascii="Times New Roman" w:hAnsi="Times New Roman"/>
          <w:sz w:val="24"/>
          <w:szCs w:val="24"/>
          <w:u w:val="single"/>
          <w:lang w:val="sr-Cyrl-RS"/>
        </w:rPr>
        <w:t xml:space="preserve">(Подрум и Приземље) </w:t>
      </w:r>
      <w:r w:rsidRPr="00B8253B">
        <w:rPr>
          <w:rFonts w:ascii="Times New Roman" w:hAnsi="Times New Roman"/>
          <w:b/>
          <w:sz w:val="24"/>
          <w:szCs w:val="24"/>
          <w:u w:val="single"/>
          <w:lang w:val="sr-Cyrl-RS"/>
        </w:rPr>
        <w:t>износи</w:t>
      </w:r>
      <w:r w:rsidRPr="00B8253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C010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E2DF8">
        <w:rPr>
          <w:rFonts w:ascii="Times New Roman" w:hAnsi="Times New Roman"/>
          <w:b/>
          <w:sz w:val="24"/>
          <w:szCs w:val="24"/>
          <w:lang w:val="sr-Cyrl-RS"/>
        </w:rPr>
        <w:t>173,768,824</w:t>
      </w:r>
      <w:r w:rsidR="00FC0108">
        <w:rPr>
          <w:rFonts w:ascii="Times New Roman" w:hAnsi="Times New Roman"/>
          <w:b/>
          <w:sz w:val="24"/>
          <w:szCs w:val="24"/>
          <w:lang w:val="sr-Cyrl-RS"/>
        </w:rPr>
        <w:t>,00 динара</w:t>
      </w:r>
      <w:r w:rsidR="00081BA5">
        <w:rPr>
          <w:rFonts w:ascii="Times New Roman" w:hAnsi="Times New Roman"/>
          <w:b/>
          <w:sz w:val="24"/>
          <w:szCs w:val="24"/>
          <w:lang w:val="sr-Cyrl-RS"/>
        </w:rPr>
        <w:t>. П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очетна цена </w:t>
      </w:r>
      <w:r w:rsidRPr="002E2DF8">
        <w:rPr>
          <w:rFonts w:ascii="Times New Roman" w:hAnsi="Times New Roman"/>
          <w:sz w:val="24"/>
          <w:szCs w:val="24"/>
          <w:lang w:val="sr-Cyrl-RS"/>
        </w:rPr>
        <w:t>за јавно надметање је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86,884.412,00</w:t>
      </w:r>
      <w:r w:rsidR="007318DC">
        <w:rPr>
          <w:rFonts w:ascii="Times New Roman" w:hAnsi="Times New Roman"/>
          <w:b/>
          <w:sz w:val="24"/>
          <w:szCs w:val="24"/>
          <w:lang w:val="sr-Cyrl-RS"/>
        </w:rPr>
        <w:t xml:space="preserve"> динара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Pr="002E2DF8">
        <w:rPr>
          <w:rFonts w:ascii="Times New Roman" w:hAnsi="Times New Roman"/>
          <w:sz w:val="24"/>
          <w:szCs w:val="24"/>
          <w:lang w:val="sr-Cyrl-RS"/>
        </w:rPr>
        <w:t xml:space="preserve">а депозит за учешће на јавном надметању износи </w:t>
      </w:r>
      <w:r>
        <w:rPr>
          <w:rFonts w:ascii="Times New Roman" w:hAnsi="Times New Roman"/>
          <w:b/>
          <w:sz w:val="24"/>
          <w:szCs w:val="24"/>
          <w:lang w:val="sr-Cyrl-RS"/>
        </w:rPr>
        <w:t>34,753.765,00 динара.</w:t>
      </w:r>
    </w:p>
    <w:p w14:paraId="63BAC236" w14:textId="77777777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EB98F33" w14:textId="77777777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FB75B7C" w14:textId="77777777" w:rsidR="00FD0E76" w:rsidRPr="00E34031" w:rsidRDefault="00FD0E76" w:rsidP="00FD0E76">
      <w:pPr>
        <w:pStyle w:val="NoSpacing1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3403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ЦЕЛИНА ДВА: Први спрат Пословне зграде Шумадијски трг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бр. </w:t>
      </w:r>
      <w:r w:rsidRPr="00E34031">
        <w:rPr>
          <w:rFonts w:ascii="Times New Roman" w:hAnsi="Times New Roman"/>
          <w:b/>
          <w:sz w:val="24"/>
          <w:szCs w:val="24"/>
          <w:u w:val="single"/>
          <w:lang w:val="sr-Cyrl-RS"/>
        </w:rPr>
        <w:t>6а</w:t>
      </w:r>
    </w:p>
    <w:p w14:paraId="383D9A96" w14:textId="77777777" w:rsidR="00FD0E76" w:rsidRDefault="00FD0E76" w:rsidP="00FD0E76">
      <w:pPr>
        <w:pStyle w:val="NoSpacing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E602DC2" w14:textId="43D6D968" w:rsidR="00FD0E76" w:rsidRPr="00FC0108" w:rsidRDefault="00FD0E76" w:rsidP="00FD0E76">
      <w:pPr>
        <w:pStyle w:val="NoSpacing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AC826F8" w14:textId="77777777" w:rsidR="00FD0E76" w:rsidRPr="002E2DF8" w:rsidRDefault="00FD0E76" w:rsidP="00FD0E76">
      <w:pPr>
        <w:ind w:firstLine="720"/>
        <w:rPr>
          <w:rFonts w:eastAsia="Calibri"/>
          <w:b/>
          <w:lang w:val="sr-Cyrl-RS"/>
        </w:rPr>
      </w:pPr>
      <w:r w:rsidRPr="004E4780">
        <w:rPr>
          <w:b/>
          <w:lang w:val="sr-Cyrl-RS"/>
        </w:rPr>
        <w:t>Први спрат</w:t>
      </w:r>
      <w:r>
        <w:rPr>
          <w:b/>
          <w:lang w:val="sr-Cyrl-RS"/>
        </w:rPr>
        <w:t xml:space="preserve">  </w:t>
      </w:r>
      <w:r w:rsidRPr="002E2DF8">
        <w:t xml:space="preserve"> </w:t>
      </w:r>
    </w:p>
    <w:p w14:paraId="2B8BDA7A" w14:textId="77777777" w:rsidR="00FD0E76" w:rsidRPr="0090426B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2F4940C1" w14:textId="77777777" w:rsidR="00FD0E76" w:rsidRPr="004E4780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845FC10" w14:textId="2735EEC1" w:rsidR="00FD0E76" w:rsidRPr="00C87585" w:rsidRDefault="00FD0E76" w:rsidP="00FD0E76">
      <w:pPr>
        <w:numPr>
          <w:ilvl w:val="0"/>
          <w:numId w:val="19"/>
        </w:num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1</w:t>
      </w:r>
      <w:r w:rsidRPr="00984646">
        <w:rPr>
          <w:rFonts w:eastAsia="Calibri"/>
          <w:lang w:val="sr-Cyrl-RS"/>
        </w:rPr>
        <w:t>4</w:t>
      </w:r>
      <w:r>
        <w:rPr>
          <w:rFonts w:eastAsia="Calibri"/>
          <w:lang w:val="sr-Cyrl-RS"/>
        </w:rPr>
        <w:t xml:space="preserve"> канцеларија укупне укњижене површине </w:t>
      </w:r>
      <w:r>
        <w:rPr>
          <w:lang w:val="sr-Cyrl-RS"/>
        </w:rPr>
        <w:t xml:space="preserve">од  </w:t>
      </w:r>
      <w:r w:rsidRPr="00043751">
        <w:rPr>
          <w:b/>
          <w:lang w:val="sr-Cyrl-RS"/>
        </w:rPr>
        <w:t>434</w:t>
      </w:r>
      <w:r>
        <w:rPr>
          <w:b/>
          <w:lang w:val="sr-Cyrl-RS"/>
        </w:rPr>
        <w:t xml:space="preserve"> </w:t>
      </w:r>
      <w:r w:rsidRPr="00043751">
        <w:rPr>
          <w:b/>
          <w:lang w:val="sr-Cyrl-RS"/>
        </w:rPr>
        <w:t>м</w:t>
      </w:r>
      <w:r w:rsidRPr="00043751">
        <w:rPr>
          <w:b/>
          <w:vertAlign w:val="superscript"/>
          <w:lang w:val="sr-Cyrl-RS"/>
        </w:rPr>
        <w:t>2</w:t>
      </w:r>
      <w:r>
        <w:rPr>
          <w:lang w:val="sr-Cyrl-RS"/>
        </w:rPr>
        <w:t xml:space="preserve"> </w:t>
      </w:r>
      <w:r w:rsidRPr="00984646">
        <w:rPr>
          <w:rFonts w:eastAsia="Calibri"/>
          <w:lang w:val="sr-Cyrl-RS"/>
        </w:rPr>
        <w:t>(ознаке у Л</w:t>
      </w:r>
      <w:r>
        <w:rPr>
          <w:rFonts w:eastAsia="Calibri"/>
          <w:lang w:val="sr-Cyrl-RS"/>
        </w:rPr>
        <w:t>Н бр. 581 КО Чукарица под бр. 11, 12, 13, 14, 15, 16, 17,18, 19, 20, 21, 22, 23 и 24</w:t>
      </w:r>
      <w:r w:rsidRPr="00984646">
        <w:rPr>
          <w:rFonts w:eastAsia="Calibri"/>
          <w:lang w:val="sr-Cyrl-RS"/>
        </w:rPr>
        <w:t xml:space="preserve">) са правом коришћења </w:t>
      </w:r>
      <w:r>
        <w:rPr>
          <w:rFonts w:eastAsia="Calibri"/>
          <w:lang w:val="sr-Cyrl-RS"/>
        </w:rPr>
        <w:t xml:space="preserve">припадајућег </w:t>
      </w:r>
      <w:r w:rsidRPr="00984646">
        <w:rPr>
          <w:rFonts w:eastAsia="Calibri"/>
          <w:lang w:val="sr-Cyrl-RS"/>
        </w:rPr>
        <w:t xml:space="preserve">заједничког простора (простор </w:t>
      </w:r>
      <w:r>
        <w:rPr>
          <w:rFonts w:eastAsia="Calibri"/>
          <w:lang w:val="sr-Cyrl-RS"/>
        </w:rPr>
        <w:t xml:space="preserve">комуникација, укупне </w:t>
      </w:r>
      <w:r w:rsidRPr="0098464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неукњижене п</w:t>
      </w:r>
      <w:r w:rsidRPr="00984646">
        <w:rPr>
          <w:rFonts w:eastAsia="Calibri"/>
          <w:lang w:val="sr-Cyrl-RS"/>
        </w:rPr>
        <w:t xml:space="preserve">овршине </w:t>
      </w:r>
      <w:r w:rsidRPr="00D35A44">
        <w:rPr>
          <w:rFonts w:eastAsia="Calibri"/>
          <w:b/>
          <w:lang w:val="sr-Cyrl-RS"/>
        </w:rPr>
        <w:t>138.86</w:t>
      </w:r>
      <w:r>
        <w:rPr>
          <w:rFonts w:eastAsia="Calibri"/>
          <w:b/>
          <w:lang w:val="sr-Cyrl-RS"/>
        </w:rPr>
        <w:t xml:space="preserve"> </w:t>
      </w:r>
      <w:r w:rsidRPr="00D35A44">
        <w:rPr>
          <w:rFonts w:eastAsia="Calibri"/>
          <w:b/>
          <w:lang w:val="sr-Cyrl-RS"/>
        </w:rPr>
        <w:t xml:space="preserve">м2 </w:t>
      </w:r>
      <w:r w:rsidRPr="00984646">
        <w:rPr>
          <w:rFonts w:eastAsia="Calibri"/>
          <w:lang w:val="sr-Cyrl-RS"/>
        </w:rPr>
        <w:t xml:space="preserve">– хол, остава, ходник, предпростор, женски </w:t>
      </w:r>
      <w:r w:rsidRPr="000C4FBF">
        <w:rPr>
          <w:rFonts w:eastAsia="Calibri"/>
          <w:lang w:val="sr-Cyrl-RS"/>
        </w:rPr>
        <w:t>WC</w:t>
      </w:r>
      <w:r w:rsidRPr="00984646">
        <w:rPr>
          <w:rFonts w:eastAsia="Calibri"/>
          <w:lang w:val="sr-Cyrl-RS"/>
        </w:rPr>
        <w:t>, предпростор, му</w:t>
      </w:r>
      <w:r>
        <w:rPr>
          <w:rFonts w:eastAsia="Calibri"/>
          <w:lang w:val="sr-Cyrl-RS"/>
        </w:rPr>
        <w:t xml:space="preserve">шки </w:t>
      </w:r>
      <w:r w:rsidRPr="000C4FBF">
        <w:rPr>
          <w:rFonts w:eastAsia="Calibri"/>
          <w:lang w:val="sr-Cyrl-RS"/>
        </w:rPr>
        <w:t>WC</w:t>
      </w:r>
      <w:r>
        <w:rPr>
          <w:rFonts w:eastAsia="Calibri"/>
          <w:lang w:val="sr-Cyrl-RS"/>
        </w:rPr>
        <w:t>) кој</w:t>
      </w:r>
      <w:r w:rsidR="00081BA5">
        <w:rPr>
          <w:rFonts w:eastAsia="Calibri"/>
          <w:lang w:val="sr-Cyrl-RS"/>
        </w:rPr>
        <w:t>и</w:t>
      </w:r>
      <w:r>
        <w:rPr>
          <w:rFonts w:eastAsia="Calibri"/>
          <w:lang w:val="sr-Cyrl-RS"/>
        </w:rPr>
        <w:t xml:space="preserve"> се налазе на првом</w:t>
      </w:r>
      <w:r w:rsidRPr="00984646">
        <w:rPr>
          <w:rFonts w:eastAsia="Calibri"/>
          <w:lang w:val="sr-Cyrl-RS"/>
        </w:rPr>
        <w:t xml:space="preserve"> спрату пословног објекта у Београду</w:t>
      </w:r>
      <w:r>
        <w:rPr>
          <w:rFonts w:eastAsia="Calibri"/>
          <w:lang w:val="sr-Cyrl-RS"/>
        </w:rPr>
        <w:t>,</w:t>
      </w:r>
      <w:r w:rsidRPr="00BF5C8B">
        <w:t xml:space="preserve"> </w:t>
      </w:r>
      <w:r w:rsidRPr="00BF5C8B">
        <w:rPr>
          <w:rFonts w:eastAsia="Calibri"/>
          <w:lang w:val="sr-Cyrl-RS"/>
        </w:rPr>
        <w:t>Шумадијски трг бр. 6а, изграђеног на кат. парцели бр. 10041/205, КО Чукарица</w:t>
      </w:r>
      <w:r>
        <w:rPr>
          <w:rFonts w:eastAsia="Calibri"/>
          <w:lang w:val="sr-Cyrl-RS"/>
        </w:rPr>
        <w:t xml:space="preserve">, </w:t>
      </w:r>
      <w:r w:rsidRPr="00C87585">
        <w:rPr>
          <w:rFonts w:eastAsia="Calibri"/>
          <w:lang w:val="sr-Cyrl-RS"/>
        </w:rPr>
        <w:t>као и са правом коришћења следећих заједничких просторија објекта у Београду, Шумадијски трг бр. 6а и то: - подстанице (26,16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), агрегатног постројења (26,16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), постоља лифта у подруму (8,36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), степеништа (15,93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 све у подруму, затим улазног хола (53,00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), улаза (9,72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 xml:space="preserve">), степеништа (9,10м 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 и два лифта (8,36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 све у приземљу, степеништа на првом спрату (9,10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), степеништа на трећем спрату (9,10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), степеништа на четвртом спрату (9,02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), степеништа на поткровље (5,51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), као и погон лифта на петом спрату – Поткровље 2 (22,23 м</w:t>
      </w:r>
      <w:r w:rsidRPr="00C87585">
        <w:rPr>
          <w:rFonts w:eastAsia="Calibri"/>
          <w:vertAlign w:val="superscript"/>
          <w:lang w:val="sr-Cyrl-RS"/>
        </w:rPr>
        <w:t>2</w:t>
      </w:r>
      <w:r w:rsidRPr="00C87585">
        <w:rPr>
          <w:rFonts w:eastAsia="Calibri"/>
          <w:lang w:val="sr-Cyrl-RS"/>
        </w:rPr>
        <w:t>).</w:t>
      </w:r>
    </w:p>
    <w:p w14:paraId="1FE3C463" w14:textId="77777777" w:rsidR="00FD0E76" w:rsidRPr="00364C42" w:rsidRDefault="00FD0E76" w:rsidP="00FD0E76">
      <w:pPr>
        <w:ind w:left="1080"/>
        <w:jc w:val="both"/>
        <w:rPr>
          <w:rFonts w:eastAsia="Calibri"/>
          <w:lang w:val="sr-Latn-RS"/>
        </w:rPr>
      </w:pPr>
    </w:p>
    <w:p w14:paraId="7FF1C3E1" w14:textId="77777777" w:rsidR="00FD0E76" w:rsidRPr="00573EB3" w:rsidRDefault="00FD0E76" w:rsidP="00FD0E76">
      <w:pPr>
        <w:pStyle w:val="NoSpacing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оптерећење имовине</w:t>
      </w:r>
      <w:r w:rsidRPr="004E47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 уписаним деловима</w:t>
      </w:r>
      <w:r>
        <w:rPr>
          <w:rFonts w:ascii="Times New Roman" w:hAnsi="Times New Roman"/>
          <w:sz w:val="24"/>
          <w:szCs w:val="24"/>
          <w:lang w:val="sr-Cyrl-RS"/>
        </w:rPr>
        <w:t>: уписана хипотека и допуна хипотеке у корист Грађевинске дирекције Србије доо</w:t>
      </w:r>
      <w:r>
        <w:rPr>
          <w:rFonts w:ascii="Times New Roman" w:hAnsi="Times New Roman"/>
          <w:sz w:val="24"/>
          <w:szCs w:val="24"/>
          <w:lang w:val="sr-Cyrl-CS"/>
        </w:rPr>
        <w:t>, хипотека</w:t>
      </w:r>
      <w:r w:rsidRPr="004E478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 корист Пољопривредне банке Агробанке АД Београд, решење о извршењу у корист Г-инвест доо и Закључак о извршењу извршитеља Ивана Младеновића;</w:t>
      </w:r>
    </w:p>
    <w:p w14:paraId="78F49E99" w14:textId="77777777" w:rsidR="00FD0E76" w:rsidRPr="00573EB3" w:rsidRDefault="00FD0E76" w:rsidP="00FD0E76">
      <w:pPr>
        <w:numPr>
          <w:ilvl w:val="0"/>
          <w:numId w:val="19"/>
        </w:numPr>
        <w:rPr>
          <w:rFonts w:eastAsia="Calibri"/>
          <w:lang w:val="sr-Cyrl-RS"/>
        </w:rPr>
      </w:pPr>
      <w:r w:rsidRPr="00573EB3">
        <w:rPr>
          <w:rFonts w:eastAsia="Calibri"/>
          <w:lang w:val="sr-Cyrl-RS"/>
        </w:rPr>
        <w:t xml:space="preserve">проценат имовине под теретом у односу на </w:t>
      </w:r>
      <w:r>
        <w:rPr>
          <w:rFonts w:eastAsia="Calibri"/>
          <w:lang w:val="sr-Cyrl-RS"/>
        </w:rPr>
        <w:t xml:space="preserve">процењену вредности износи </w:t>
      </w:r>
      <w:r>
        <w:rPr>
          <w:rFonts w:eastAsia="Calibri"/>
          <w:b/>
          <w:lang w:val="sr-Cyrl-RS"/>
        </w:rPr>
        <w:t>75,76</w:t>
      </w:r>
      <w:r w:rsidRPr="00573EB3">
        <w:rPr>
          <w:rFonts w:eastAsia="Calibri"/>
          <w:b/>
          <w:lang w:val="sr-Cyrl-RS"/>
        </w:rPr>
        <w:t>%</w:t>
      </w:r>
    </w:p>
    <w:p w14:paraId="5B754A31" w14:textId="77777777" w:rsidR="00FD0E76" w:rsidRDefault="00FD0E76" w:rsidP="00FD0E76">
      <w:pPr>
        <w:pStyle w:val="NoSpacing1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DAC2852" w14:textId="77777777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093A88F" w14:textId="4C4E5D05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Процењена вредност </w:t>
      </w:r>
      <w:r w:rsidRPr="000D133D">
        <w:rPr>
          <w:rFonts w:ascii="Times New Roman" w:hAnsi="Times New Roman"/>
          <w:sz w:val="24"/>
          <w:szCs w:val="24"/>
          <w:lang w:val="sr-Cyrl-RS"/>
        </w:rPr>
        <w:t>за целину 2 износи</w:t>
      </w:r>
      <w:r w:rsidR="007318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35A44">
        <w:rPr>
          <w:rFonts w:ascii="Times New Roman" w:hAnsi="Times New Roman"/>
          <w:b/>
          <w:sz w:val="24"/>
          <w:szCs w:val="24"/>
          <w:lang w:val="sr-Cyrl-RS"/>
        </w:rPr>
        <w:t>148,126,220</w:t>
      </w:r>
      <w:r w:rsidRPr="00503716">
        <w:rPr>
          <w:rFonts w:ascii="Times New Roman" w:hAnsi="Times New Roman"/>
          <w:b/>
          <w:sz w:val="24"/>
          <w:szCs w:val="24"/>
          <w:lang w:val="sr-Cyrl-RS"/>
        </w:rPr>
        <w:t xml:space="preserve">,00 динара. Почетна цена </w:t>
      </w:r>
      <w:r w:rsidRPr="000D133D">
        <w:rPr>
          <w:rFonts w:ascii="Times New Roman" w:hAnsi="Times New Roman"/>
          <w:sz w:val="24"/>
          <w:szCs w:val="24"/>
          <w:lang w:val="sr-Cyrl-RS"/>
        </w:rPr>
        <w:t>за јавно надметање</w:t>
      </w:r>
      <w:r w:rsidRPr="00503716">
        <w:rPr>
          <w:rFonts w:ascii="Times New Roman" w:hAnsi="Times New Roman"/>
          <w:b/>
          <w:sz w:val="24"/>
          <w:szCs w:val="24"/>
          <w:lang w:val="sr-Cyrl-RS"/>
        </w:rPr>
        <w:t xml:space="preserve"> је </w:t>
      </w:r>
      <w:r w:rsidRPr="000D133D">
        <w:rPr>
          <w:rFonts w:ascii="Times New Roman" w:hAnsi="Times New Roman"/>
          <w:b/>
          <w:sz w:val="24"/>
          <w:szCs w:val="24"/>
          <w:lang w:val="sr-Cyrl-RS"/>
        </w:rPr>
        <w:t>74,063,110</w:t>
      </w:r>
      <w:r w:rsidRPr="00503716">
        <w:rPr>
          <w:rFonts w:ascii="Times New Roman" w:hAnsi="Times New Roman"/>
          <w:b/>
          <w:sz w:val="24"/>
          <w:szCs w:val="24"/>
          <w:lang w:val="sr-Cyrl-RS"/>
        </w:rPr>
        <w:t>,00</w:t>
      </w:r>
      <w:r w:rsidR="007318D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318DC" w:rsidRPr="007318DC">
        <w:rPr>
          <w:rFonts w:ascii="Times New Roman" w:hAnsi="Times New Roman"/>
          <w:sz w:val="24"/>
          <w:szCs w:val="24"/>
          <w:lang w:val="sr-Cyrl-RS"/>
        </w:rPr>
        <w:t>динара</w:t>
      </w:r>
      <w:r w:rsidR="007318DC">
        <w:rPr>
          <w:rFonts w:ascii="Times New Roman" w:hAnsi="Times New Roman"/>
          <w:sz w:val="24"/>
          <w:szCs w:val="24"/>
          <w:lang w:val="sr-Cyrl-RS"/>
        </w:rPr>
        <w:t>,</w:t>
      </w:r>
      <w:r w:rsidRPr="0050371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7318DC">
        <w:rPr>
          <w:rFonts w:ascii="Times New Roman" w:hAnsi="Times New Roman"/>
          <w:sz w:val="24"/>
          <w:szCs w:val="24"/>
          <w:lang w:val="sr-Cyrl-RS"/>
        </w:rPr>
        <w:t>а</w:t>
      </w:r>
      <w:r w:rsidRPr="00503716">
        <w:rPr>
          <w:rFonts w:ascii="Times New Roman" w:hAnsi="Times New Roman"/>
          <w:b/>
          <w:sz w:val="24"/>
          <w:szCs w:val="24"/>
          <w:lang w:val="sr-Cyrl-RS"/>
        </w:rPr>
        <w:t xml:space="preserve"> депозит </w:t>
      </w:r>
      <w:r w:rsidRPr="000D133D">
        <w:rPr>
          <w:rFonts w:ascii="Times New Roman" w:hAnsi="Times New Roman"/>
          <w:sz w:val="24"/>
          <w:szCs w:val="24"/>
          <w:lang w:val="sr-Cyrl-RS"/>
        </w:rPr>
        <w:t>за учешће на јавном надметању износи</w:t>
      </w:r>
      <w:r w:rsidRPr="0050371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0D133D">
        <w:rPr>
          <w:rFonts w:ascii="Times New Roman" w:hAnsi="Times New Roman"/>
          <w:b/>
          <w:sz w:val="24"/>
          <w:szCs w:val="24"/>
          <w:lang w:val="sr-Cyrl-RS"/>
        </w:rPr>
        <w:t>29,625,244</w:t>
      </w:r>
      <w:r w:rsidRPr="00503716">
        <w:rPr>
          <w:rFonts w:ascii="Times New Roman" w:hAnsi="Times New Roman"/>
          <w:b/>
          <w:sz w:val="24"/>
          <w:szCs w:val="24"/>
          <w:lang w:val="sr-Cyrl-RS"/>
        </w:rPr>
        <w:t>,00 динара.</w:t>
      </w:r>
    </w:p>
    <w:p w14:paraId="0BB63677" w14:textId="77777777" w:rsidR="00FD0E76" w:rsidRDefault="00FD0E76" w:rsidP="00FD0E76">
      <w:pPr>
        <w:pStyle w:val="NoSpacing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85435C4" w14:textId="77777777" w:rsidR="00FD0E76" w:rsidRPr="00E34031" w:rsidRDefault="00FD0E76" w:rsidP="00FD0E76">
      <w:pPr>
        <w:pStyle w:val="NoSpacing1"/>
        <w:ind w:left="108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3403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ЦЕЛИНА ТРИ: Трећи спрат – део Пословне зграде Шумадијски трг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бр. </w:t>
      </w:r>
      <w:r w:rsidRPr="00E34031">
        <w:rPr>
          <w:rFonts w:ascii="Times New Roman" w:hAnsi="Times New Roman"/>
          <w:b/>
          <w:sz w:val="24"/>
          <w:szCs w:val="24"/>
          <w:u w:val="single"/>
          <w:lang w:val="sr-Cyrl-RS"/>
        </w:rPr>
        <w:t>6а</w:t>
      </w:r>
    </w:p>
    <w:p w14:paraId="019F856F" w14:textId="77777777" w:rsidR="00FD0E76" w:rsidRDefault="00FD0E76" w:rsidP="00FD0E76">
      <w:pPr>
        <w:pStyle w:val="NoSpacing1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FCEB602" w14:textId="77777777" w:rsidR="00FD0E76" w:rsidRDefault="00FD0E76" w:rsidP="00FD0E76">
      <w:pPr>
        <w:pStyle w:val="NoSpacing1"/>
        <w:tabs>
          <w:tab w:val="left" w:pos="3068"/>
        </w:tabs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Трећи</w:t>
      </w:r>
      <w:r w:rsidRPr="004E4780">
        <w:rPr>
          <w:rFonts w:ascii="Times New Roman" w:hAnsi="Times New Roman"/>
          <w:b/>
          <w:sz w:val="24"/>
          <w:szCs w:val="24"/>
          <w:lang w:val="sr-Cyrl-RS"/>
        </w:rPr>
        <w:t xml:space="preserve"> спрат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- део од 25% површине спрата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</w:p>
    <w:p w14:paraId="18295DE5" w14:textId="77777777" w:rsidR="00FD0E76" w:rsidRDefault="00FD0E76" w:rsidP="00FD0E76">
      <w:pPr>
        <w:pStyle w:val="NoSpacing1"/>
        <w:tabs>
          <w:tab w:val="left" w:pos="3068"/>
        </w:tabs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0603E01A" w14:textId="77777777" w:rsidR="00FD0E76" w:rsidRPr="00EA7AF8" w:rsidRDefault="00FD0E76" w:rsidP="00FD0E76">
      <w:pPr>
        <w:numPr>
          <w:ilvl w:val="0"/>
          <w:numId w:val="19"/>
        </w:numPr>
        <w:jc w:val="both"/>
        <w:rPr>
          <w:lang w:val="sr-Cyrl-RS"/>
        </w:rPr>
      </w:pPr>
      <w:r>
        <w:rPr>
          <w:rFonts w:eastAsia="Calibri"/>
          <w:lang w:val="sr-Cyrl-RS"/>
        </w:rPr>
        <w:t xml:space="preserve">2 канцеларијe укупне укњижене површине </w:t>
      </w:r>
      <w:r>
        <w:rPr>
          <w:lang w:val="sr-Cyrl-RS"/>
        </w:rPr>
        <w:t xml:space="preserve">од  </w:t>
      </w:r>
      <w:r>
        <w:rPr>
          <w:b/>
          <w:lang w:val="sr-Cyrl-RS"/>
        </w:rPr>
        <w:t xml:space="preserve">108 </w:t>
      </w:r>
      <w:r w:rsidRPr="00043751">
        <w:rPr>
          <w:b/>
          <w:lang w:val="sr-Cyrl-RS"/>
        </w:rPr>
        <w:t>м</w:t>
      </w:r>
      <w:r w:rsidRPr="00043751">
        <w:rPr>
          <w:b/>
          <w:vertAlign w:val="superscript"/>
          <w:lang w:val="sr-Cyrl-RS"/>
        </w:rPr>
        <w:t>2</w:t>
      </w:r>
      <w:r>
        <w:rPr>
          <w:lang w:val="sr-Cyrl-RS"/>
        </w:rPr>
        <w:t xml:space="preserve"> </w:t>
      </w:r>
      <w:r w:rsidRPr="00984646">
        <w:rPr>
          <w:rFonts w:eastAsia="Calibri"/>
          <w:lang w:val="sr-Cyrl-RS"/>
        </w:rPr>
        <w:t>(ознаке у Л</w:t>
      </w:r>
      <w:r>
        <w:rPr>
          <w:rFonts w:eastAsia="Calibri"/>
          <w:lang w:val="sr-Cyrl-RS"/>
        </w:rPr>
        <w:t>Н бр. 581 КО Чукарица под бр. 41 и 42</w:t>
      </w:r>
      <w:r w:rsidRPr="00984646">
        <w:rPr>
          <w:rFonts w:eastAsia="Calibri"/>
          <w:lang w:val="sr-Cyrl-RS"/>
        </w:rPr>
        <w:t xml:space="preserve">) са правом коришћења </w:t>
      </w:r>
      <w:r>
        <w:rPr>
          <w:rFonts w:eastAsia="Calibri"/>
          <w:lang w:val="sr-Cyrl-RS"/>
        </w:rPr>
        <w:t xml:space="preserve">припадајућег </w:t>
      </w:r>
      <w:r w:rsidRPr="00984646">
        <w:rPr>
          <w:rFonts w:eastAsia="Calibri"/>
          <w:lang w:val="sr-Cyrl-RS"/>
        </w:rPr>
        <w:t xml:space="preserve">заједничког простора </w:t>
      </w:r>
      <w:r w:rsidRPr="00875FF3">
        <w:rPr>
          <w:rFonts w:eastAsia="Calibri"/>
          <w:lang w:val="sr-Cyrl-RS"/>
        </w:rPr>
        <w:t>укупне  неукњижене површине 109,34 м2</w:t>
      </w:r>
      <w:r>
        <w:rPr>
          <w:rFonts w:eastAsia="Calibri"/>
          <w:lang w:val="sr-Cyrl-RS"/>
        </w:rPr>
        <w:t xml:space="preserve"> – хол, </w:t>
      </w:r>
      <w:r w:rsidRPr="00984646">
        <w:rPr>
          <w:rFonts w:eastAsia="Calibri"/>
          <w:lang w:val="sr-Cyrl-RS"/>
        </w:rPr>
        <w:t xml:space="preserve">ходник, предпростор, </w:t>
      </w:r>
      <w:r>
        <w:rPr>
          <w:rFonts w:eastAsia="Calibri"/>
          <w:lang w:val="sr-Cyrl-RS"/>
        </w:rPr>
        <w:t xml:space="preserve">простор без намене, </w:t>
      </w:r>
      <w:r w:rsidRPr="00984646">
        <w:rPr>
          <w:rFonts w:eastAsia="Calibri"/>
          <w:lang w:val="sr-Cyrl-RS"/>
        </w:rPr>
        <w:t xml:space="preserve">женски </w:t>
      </w:r>
      <w:r>
        <w:rPr>
          <w:rFonts w:eastAsia="Calibri"/>
          <w:lang w:val="sr-Latn-RS"/>
        </w:rPr>
        <w:t>WC</w:t>
      </w:r>
      <w:r>
        <w:rPr>
          <w:rFonts w:eastAsia="Calibri"/>
          <w:lang w:val="sr-Cyrl-RS"/>
        </w:rPr>
        <w:t xml:space="preserve">, предпростор и </w:t>
      </w:r>
      <w:r w:rsidRPr="00984646">
        <w:rPr>
          <w:rFonts w:eastAsia="Calibri"/>
          <w:lang w:val="sr-Cyrl-RS"/>
        </w:rPr>
        <w:t>му</w:t>
      </w:r>
      <w:r>
        <w:rPr>
          <w:rFonts w:eastAsia="Calibri"/>
          <w:lang w:val="sr-Cyrl-RS"/>
        </w:rPr>
        <w:t>шки WC) које се налазе на трећем</w:t>
      </w:r>
      <w:r w:rsidRPr="00984646">
        <w:rPr>
          <w:rFonts w:eastAsia="Calibri"/>
          <w:lang w:val="sr-Cyrl-RS"/>
        </w:rPr>
        <w:t xml:space="preserve"> спрату пословног објекта у Београду, </w:t>
      </w:r>
      <w:r>
        <w:rPr>
          <w:rFonts w:eastAsia="Calibri"/>
          <w:lang w:val="sr-Cyrl-RS"/>
        </w:rPr>
        <w:t xml:space="preserve">Шумадијски трг бр. 6а, изграђеног на кат. парцели бр. 10041/205, КО Чукарица, као и </w:t>
      </w:r>
      <w:r w:rsidRPr="00EA7AF8">
        <w:rPr>
          <w:lang w:val="sr-Cyrl-RS"/>
        </w:rPr>
        <w:t>са правом коришћења следећих заједничких просторија објекта у Београду, Шумадијски трг бр. 6а и то: - подстанице (26,16 м</w:t>
      </w:r>
      <w:r w:rsidRPr="00EA7AF8">
        <w:rPr>
          <w:vertAlign w:val="superscript"/>
          <w:lang w:val="sr-Cyrl-RS"/>
        </w:rPr>
        <w:t>2</w:t>
      </w:r>
      <w:r w:rsidRPr="00EA7AF8">
        <w:rPr>
          <w:lang w:val="sr-Cyrl-RS"/>
        </w:rPr>
        <w:t>), агрегатног постројења (26,16 м</w:t>
      </w:r>
      <w:r w:rsidRPr="00EA7AF8">
        <w:rPr>
          <w:vertAlign w:val="superscript"/>
          <w:lang w:val="sr-Cyrl-RS"/>
        </w:rPr>
        <w:t>2</w:t>
      </w:r>
      <w:r w:rsidRPr="00EA7AF8">
        <w:rPr>
          <w:lang w:val="sr-Cyrl-RS"/>
        </w:rPr>
        <w:t>), постоља лифта у подруму (8,36 м</w:t>
      </w:r>
      <w:r w:rsidRPr="00EA7AF8">
        <w:rPr>
          <w:vertAlign w:val="superscript"/>
          <w:lang w:val="sr-Cyrl-RS"/>
        </w:rPr>
        <w:t>2</w:t>
      </w:r>
      <w:r w:rsidRPr="00EA7AF8">
        <w:rPr>
          <w:lang w:val="sr-Cyrl-RS"/>
        </w:rPr>
        <w:t>), степеништа (15,93 м</w:t>
      </w:r>
      <w:r w:rsidRPr="00EA7AF8">
        <w:rPr>
          <w:vertAlign w:val="superscript"/>
          <w:lang w:val="sr-Cyrl-RS"/>
        </w:rPr>
        <w:t>2</w:t>
      </w:r>
      <w:r w:rsidRPr="00EA7AF8">
        <w:rPr>
          <w:lang w:val="sr-Cyrl-RS"/>
        </w:rPr>
        <w:t>) све у подруму, затим улазног хола (53,00 м</w:t>
      </w:r>
      <w:r w:rsidRPr="00EA7AF8">
        <w:rPr>
          <w:vertAlign w:val="superscript"/>
          <w:lang w:val="sr-Cyrl-RS"/>
        </w:rPr>
        <w:t>2</w:t>
      </w:r>
      <w:r w:rsidRPr="00EA7AF8">
        <w:rPr>
          <w:lang w:val="sr-Cyrl-RS"/>
        </w:rPr>
        <w:t>), улаза (9,72 м</w:t>
      </w:r>
      <w:r w:rsidRPr="00EA7AF8">
        <w:rPr>
          <w:vertAlign w:val="superscript"/>
          <w:lang w:val="sr-Cyrl-RS"/>
        </w:rPr>
        <w:t>2</w:t>
      </w:r>
      <w:r w:rsidRPr="00EA7AF8">
        <w:rPr>
          <w:lang w:val="sr-Cyrl-RS"/>
        </w:rPr>
        <w:t xml:space="preserve">), степеништа (9,10м </w:t>
      </w:r>
      <w:r w:rsidRPr="00EA7AF8">
        <w:rPr>
          <w:vertAlign w:val="superscript"/>
          <w:lang w:val="sr-Cyrl-RS"/>
        </w:rPr>
        <w:t>2</w:t>
      </w:r>
      <w:r w:rsidRPr="00EA7AF8">
        <w:rPr>
          <w:lang w:val="sr-Cyrl-RS"/>
        </w:rPr>
        <w:t>) и два лифта (8,36 м</w:t>
      </w:r>
      <w:r w:rsidRPr="00EA7AF8">
        <w:rPr>
          <w:vertAlign w:val="superscript"/>
          <w:lang w:val="sr-Cyrl-RS"/>
        </w:rPr>
        <w:t>2</w:t>
      </w:r>
      <w:r w:rsidRPr="00EA7AF8">
        <w:rPr>
          <w:lang w:val="sr-Cyrl-RS"/>
        </w:rPr>
        <w:t>) све у приземљу, степеништа на првом спрату (9,10 м</w:t>
      </w:r>
      <w:r w:rsidRPr="00EA7AF8">
        <w:rPr>
          <w:vertAlign w:val="superscript"/>
          <w:lang w:val="sr-Cyrl-RS"/>
        </w:rPr>
        <w:t>2</w:t>
      </w:r>
      <w:r w:rsidRPr="00EA7AF8">
        <w:rPr>
          <w:lang w:val="sr-Cyrl-RS"/>
        </w:rPr>
        <w:t>), степеништа на трећем спрату (9,10 м</w:t>
      </w:r>
      <w:r w:rsidRPr="00EA7AF8">
        <w:rPr>
          <w:vertAlign w:val="superscript"/>
          <w:lang w:val="sr-Cyrl-RS"/>
        </w:rPr>
        <w:t>2</w:t>
      </w:r>
      <w:r w:rsidRPr="00EA7AF8">
        <w:rPr>
          <w:lang w:val="sr-Cyrl-RS"/>
        </w:rPr>
        <w:t>), степеништа на четвртом спрату (9,02 м</w:t>
      </w:r>
      <w:r w:rsidRPr="00EA7AF8">
        <w:rPr>
          <w:vertAlign w:val="superscript"/>
          <w:lang w:val="sr-Cyrl-RS"/>
        </w:rPr>
        <w:t>2</w:t>
      </w:r>
      <w:r w:rsidRPr="00EA7AF8">
        <w:rPr>
          <w:lang w:val="sr-Cyrl-RS"/>
        </w:rPr>
        <w:t>), степеништа на поткровље (5,51 м</w:t>
      </w:r>
      <w:r w:rsidRPr="00EA7AF8">
        <w:rPr>
          <w:vertAlign w:val="superscript"/>
          <w:lang w:val="sr-Cyrl-RS"/>
        </w:rPr>
        <w:t>2</w:t>
      </w:r>
      <w:r w:rsidRPr="00EA7AF8">
        <w:rPr>
          <w:lang w:val="sr-Cyrl-RS"/>
        </w:rPr>
        <w:t>), као и погон лифта на петом спрату – Поткровље 2 (22,23 м</w:t>
      </w:r>
      <w:r w:rsidRPr="00EA7AF8">
        <w:rPr>
          <w:vertAlign w:val="superscript"/>
          <w:lang w:val="sr-Cyrl-RS"/>
        </w:rPr>
        <w:t>2</w:t>
      </w:r>
      <w:r w:rsidRPr="00EA7AF8">
        <w:rPr>
          <w:lang w:val="sr-Cyrl-RS"/>
        </w:rPr>
        <w:t xml:space="preserve">). </w:t>
      </w:r>
    </w:p>
    <w:p w14:paraId="5DB90AFA" w14:textId="77777777" w:rsidR="00FD0E76" w:rsidRPr="000D133D" w:rsidRDefault="00FD0E76" w:rsidP="00FD0E76">
      <w:pPr>
        <w:ind w:left="1080"/>
        <w:jc w:val="both"/>
        <w:rPr>
          <w:rFonts w:eastAsia="Calibri"/>
          <w:lang w:val="sr-Cyrl-RS"/>
        </w:rPr>
      </w:pPr>
    </w:p>
    <w:p w14:paraId="1EE7083E" w14:textId="30F8569D" w:rsidR="00FD0E76" w:rsidRPr="00302D28" w:rsidRDefault="00FD0E76" w:rsidP="00FD0E76">
      <w:pPr>
        <w:pStyle w:val="NoSpacing1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/>
          <w:sz w:val="24"/>
          <w:szCs w:val="24"/>
          <w:lang w:val="sr-Cyrl-RS"/>
        </w:rPr>
        <w:t xml:space="preserve">Остала површина од 324,98 м2 на овој етажи (75 % од укупне површине спрата) је продата. Проценом вредности </w:t>
      </w:r>
      <w:r>
        <w:rPr>
          <w:rFonts w:ascii="Times New Roman" w:hAnsi="Times New Roman"/>
          <w:sz w:val="24"/>
          <w:szCs w:val="24"/>
          <w:lang w:val="sr-Latn-RS"/>
        </w:rPr>
        <w:t>III</w:t>
      </w:r>
      <w:r>
        <w:rPr>
          <w:rFonts w:ascii="Times New Roman" w:hAnsi="Times New Roman"/>
          <w:sz w:val="24"/>
          <w:szCs w:val="24"/>
          <w:lang w:val="sr-Cyrl-RS"/>
        </w:rPr>
        <w:t xml:space="preserve"> спрата обухваћена је и </w:t>
      </w:r>
      <w:r w:rsidRPr="007318DC">
        <w:rPr>
          <w:rFonts w:ascii="Times New Roman" w:hAnsi="Times New Roman"/>
          <w:b/>
          <w:sz w:val="24"/>
          <w:szCs w:val="24"/>
          <w:lang w:val="sr-Cyrl-RS"/>
        </w:rPr>
        <w:t>25 % вредности заједничких површина</w:t>
      </w:r>
      <w:r>
        <w:rPr>
          <w:rFonts w:ascii="Times New Roman" w:hAnsi="Times New Roman"/>
          <w:sz w:val="24"/>
          <w:szCs w:val="24"/>
          <w:lang w:val="sr-Cyrl-RS"/>
        </w:rPr>
        <w:t xml:space="preserve"> на </w:t>
      </w:r>
      <w:r>
        <w:rPr>
          <w:rFonts w:ascii="Times New Roman" w:hAnsi="Times New Roman"/>
          <w:sz w:val="24"/>
          <w:szCs w:val="24"/>
          <w:lang w:val="sr-Latn-RS"/>
        </w:rPr>
        <w:t>III</w:t>
      </w:r>
      <w:r>
        <w:rPr>
          <w:rFonts w:ascii="Times New Roman" w:hAnsi="Times New Roman"/>
          <w:sz w:val="24"/>
          <w:szCs w:val="24"/>
          <w:lang w:val="sr-Cyrl-RS"/>
        </w:rPr>
        <w:t xml:space="preserve"> спрату од </w:t>
      </w:r>
      <w:r w:rsidRPr="00841093">
        <w:rPr>
          <w:rFonts w:ascii="Times New Roman" w:hAnsi="Times New Roman"/>
          <w:b/>
          <w:sz w:val="24"/>
          <w:szCs w:val="24"/>
          <w:lang w:val="sr-Cyrl-RS"/>
        </w:rPr>
        <w:t>26,91 м</w:t>
      </w:r>
      <w:r w:rsidRPr="0084109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, што омогућава будућем купцу да се у случају разграничења са сувласником већ продатог простора може укњижити са тим власничким процентом.</w:t>
      </w:r>
    </w:p>
    <w:p w14:paraId="2033E9D3" w14:textId="77777777" w:rsidR="00FD0E76" w:rsidRPr="00573EB3" w:rsidRDefault="00FD0E76" w:rsidP="00FD0E76">
      <w:pPr>
        <w:pStyle w:val="NoSpacing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оптерећење имовине</w:t>
      </w:r>
      <w:r w:rsidRPr="004E47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 уписаним деловима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хипотека у корист Пољопривредне банке Агробанке АД Београд, решење о извршењу у корист Г-инвест доо Београд и закључак о извршењу извршитеља Ивана Младеновића;</w:t>
      </w:r>
    </w:p>
    <w:p w14:paraId="029DF915" w14:textId="77777777" w:rsidR="00FD0E76" w:rsidRPr="007F3C53" w:rsidRDefault="00FD0E76" w:rsidP="00FD0E76">
      <w:pPr>
        <w:pStyle w:val="NoSpacing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73EB3">
        <w:rPr>
          <w:rFonts w:ascii="Times New Roman" w:hAnsi="Times New Roman"/>
          <w:sz w:val="24"/>
          <w:szCs w:val="24"/>
          <w:lang w:val="sr-Cyrl-RS"/>
        </w:rPr>
        <w:t xml:space="preserve">проценат имовине под теретом у односу на процењену вредности износи </w:t>
      </w:r>
      <w:r>
        <w:rPr>
          <w:rFonts w:ascii="Times New Roman" w:hAnsi="Times New Roman"/>
          <w:b/>
          <w:sz w:val="24"/>
          <w:szCs w:val="24"/>
          <w:lang w:val="sr-Cyrl-RS"/>
        </w:rPr>
        <w:t>99,18</w:t>
      </w:r>
      <w:r w:rsidRPr="00573EB3">
        <w:rPr>
          <w:rFonts w:ascii="Times New Roman" w:hAnsi="Times New Roman"/>
          <w:b/>
          <w:sz w:val="24"/>
          <w:szCs w:val="24"/>
          <w:lang w:val="sr-Cyrl-RS"/>
        </w:rPr>
        <w:t xml:space="preserve"> %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01693B4D" w14:textId="77777777" w:rsidR="00FD0E76" w:rsidRDefault="00FD0E76" w:rsidP="00FD0E76">
      <w:pPr>
        <w:pStyle w:val="NoSpacing1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Напомена: Грешком уписана  хипотека у корист Грађевинске дирекције Србије доо, а која се не односи на имовину стечајног дужника.</w:t>
      </w:r>
    </w:p>
    <w:p w14:paraId="3D14B3F2" w14:textId="77777777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5E481383" w14:textId="12D0E169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Процењена вредност </w:t>
      </w:r>
      <w:r w:rsidRPr="00BF5C8B">
        <w:rPr>
          <w:rFonts w:ascii="Times New Roman" w:hAnsi="Times New Roman"/>
          <w:sz w:val="24"/>
          <w:szCs w:val="24"/>
          <w:lang w:val="sr-Cyrl-RS"/>
        </w:rPr>
        <w:t xml:space="preserve">за целину 3 износи </w:t>
      </w:r>
      <w:r>
        <w:rPr>
          <w:rFonts w:ascii="Times New Roman" w:hAnsi="Times New Roman"/>
          <w:b/>
          <w:sz w:val="24"/>
          <w:szCs w:val="24"/>
          <w:lang w:val="sr-Cyrl-RS"/>
        </w:rPr>
        <w:t>26,455.</w:t>
      </w:r>
      <w:r w:rsidRPr="00BF5C8B">
        <w:rPr>
          <w:rFonts w:ascii="Times New Roman" w:hAnsi="Times New Roman"/>
          <w:b/>
          <w:sz w:val="24"/>
          <w:szCs w:val="24"/>
          <w:lang w:val="sr-Cyrl-RS"/>
        </w:rPr>
        <w:t>812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,00 </w:t>
      </w:r>
      <w:r w:rsidRPr="00375DBC">
        <w:rPr>
          <w:rFonts w:ascii="Times New Roman" w:hAnsi="Times New Roman"/>
          <w:sz w:val="24"/>
          <w:szCs w:val="24"/>
          <w:lang w:val="sr-Cyrl-RS"/>
        </w:rPr>
        <w:t>динара.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 Почетна цена </w:t>
      </w:r>
      <w:r w:rsidRPr="000A02EF">
        <w:rPr>
          <w:rFonts w:ascii="Times New Roman" w:hAnsi="Times New Roman"/>
          <w:sz w:val="24"/>
          <w:szCs w:val="24"/>
          <w:lang w:val="sr-Cyrl-RS"/>
        </w:rPr>
        <w:t>за јавно надметање је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13,227.</w:t>
      </w:r>
      <w:r w:rsidRPr="00BF5C8B">
        <w:rPr>
          <w:rFonts w:ascii="Times New Roman" w:hAnsi="Times New Roman"/>
          <w:b/>
          <w:sz w:val="24"/>
          <w:szCs w:val="24"/>
          <w:lang w:val="sr-Cyrl-RS"/>
        </w:rPr>
        <w:t>906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,00 </w:t>
      </w:r>
      <w:r w:rsidRPr="000A02EF">
        <w:rPr>
          <w:rFonts w:ascii="Times New Roman" w:hAnsi="Times New Roman"/>
          <w:sz w:val="24"/>
          <w:szCs w:val="24"/>
          <w:lang w:val="sr-Cyrl-RS"/>
        </w:rPr>
        <w:t>динара, а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 депозит </w:t>
      </w:r>
      <w:r w:rsidRPr="000A02EF">
        <w:rPr>
          <w:rFonts w:ascii="Times New Roman" w:hAnsi="Times New Roman"/>
          <w:sz w:val="24"/>
          <w:szCs w:val="24"/>
          <w:lang w:val="sr-Cyrl-RS"/>
        </w:rPr>
        <w:t xml:space="preserve">за учешће на јавном надметању износи </w:t>
      </w:r>
      <w:r w:rsidRPr="00BF5C8B">
        <w:rPr>
          <w:rFonts w:ascii="Times New Roman" w:hAnsi="Times New Roman"/>
          <w:b/>
          <w:sz w:val="24"/>
          <w:szCs w:val="24"/>
          <w:lang w:val="sr-Cyrl-RS"/>
        </w:rPr>
        <w:t>5,291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BF5C8B">
        <w:rPr>
          <w:rFonts w:ascii="Times New Roman" w:hAnsi="Times New Roman"/>
          <w:b/>
          <w:sz w:val="24"/>
          <w:szCs w:val="24"/>
          <w:lang w:val="sr-Cyrl-RS"/>
        </w:rPr>
        <w:t>162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,00 </w:t>
      </w:r>
      <w:r w:rsidRPr="000A02EF">
        <w:rPr>
          <w:rFonts w:ascii="Times New Roman" w:hAnsi="Times New Roman"/>
          <w:sz w:val="24"/>
          <w:szCs w:val="24"/>
          <w:lang w:val="sr-Cyrl-RS"/>
        </w:rPr>
        <w:t>динара.</w:t>
      </w:r>
    </w:p>
    <w:p w14:paraId="0E217610" w14:textId="77777777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4BB05C0" w14:textId="77777777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05D86A99" w14:textId="77777777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5A7E2CDF" w14:textId="77777777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BF5C8B">
        <w:rPr>
          <w:rFonts w:ascii="Times New Roman" w:hAnsi="Times New Roman"/>
          <w:b/>
          <w:sz w:val="24"/>
          <w:szCs w:val="24"/>
          <w:u w:val="single"/>
          <w:lang w:val="sr-Cyrl-RS"/>
        </w:rPr>
        <w:t>ЦЕЛИНА ЧЕТИРИ: Четврти спрат Пословне зграде Шумадијски трг бр. 6а</w:t>
      </w:r>
    </w:p>
    <w:p w14:paraId="358C572E" w14:textId="77777777" w:rsidR="00FD0E76" w:rsidRPr="00BF5C8B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14:paraId="63F95654" w14:textId="77777777" w:rsidR="00FD0E76" w:rsidRPr="00BF5C8B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F5C8B">
        <w:rPr>
          <w:rFonts w:ascii="Times New Roman" w:hAnsi="Times New Roman"/>
          <w:b/>
          <w:sz w:val="24"/>
          <w:szCs w:val="24"/>
          <w:lang w:val="sr-Cyrl-CS"/>
        </w:rPr>
        <w:t xml:space="preserve">Четврти спрат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6F71AD74" w14:textId="77777777" w:rsidR="00FD0E76" w:rsidRPr="00407145" w:rsidRDefault="00FD0E76" w:rsidP="00FD0E76">
      <w:pPr>
        <w:pStyle w:val="NoSpacing1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7182C48" w14:textId="77777777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 </w:t>
      </w:r>
      <w:r w:rsidRPr="00202107">
        <w:rPr>
          <w:rFonts w:ascii="Times New Roman" w:hAnsi="Times New Roman"/>
          <w:sz w:val="24"/>
          <w:szCs w:val="24"/>
          <w:lang w:val="sr-Cyrl-RS"/>
        </w:rPr>
        <w:t xml:space="preserve">нето површине од </w:t>
      </w:r>
      <w:r w:rsidRPr="00202107">
        <w:rPr>
          <w:rFonts w:ascii="Times New Roman" w:hAnsi="Times New Roman"/>
          <w:b/>
          <w:sz w:val="24"/>
          <w:szCs w:val="24"/>
          <w:lang w:val="sr-Cyrl-RS"/>
        </w:rPr>
        <w:t>545,32 м</w:t>
      </w:r>
      <w:r w:rsidRPr="00202107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 xml:space="preserve"> (спрат је</w:t>
      </w:r>
      <w:r w:rsidRPr="00202107">
        <w:rPr>
          <w:rFonts w:ascii="Times New Roman" w:hAnsi="Times New Roman"/>
          <w:b/>
          <w:sz w:val="24"/>
          <w:szCs w:val="24"/>
          <w:lang w:val="sr-Cyrl-RS"/>
        </w:rPr>
        <w:t xml:space="preserve"> неукњижен</w:t>
      </w:r>
      <w:r w:rsidRPr="00202107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02107">
        <w:rPr>
          <w:rFonts w:ascii="Times New Roman" w:hAnsi="Times New Roman"/>
          <w:sz w:val="24"/>
          <w:szCs w:val="24"/>
          <w:lang w:val="sr-Cyrl-RS"/>
        </w:rPr>
        <w:t xml:space="preserve">са правом коришћења следећих заједничких просторија објекта у Београду, Шумадијски трг бр. 6а и то: - подстанице </w:t>
      </w:r>
      <w:r>
        <w:rPr>
          <w:rFonts w:ascii="Times New Roman" w:hAnsi="Times New Roman"/>
          <w:sz w:val="24"/>
          <w:szCs w:val="24"/>
          <w:lang w:val="sr-Cyrl-RS"/>
        </w:rPr>
        <w:t>(</w:t>
      </w:r>
      <w:r w:rsidRPr="00202107">
        <w:rPr>
          <w:rFonts w:ascii="Times New Roman" w:hAnsi="Times New Roman"/>
          <w:sz w:val="24"/>
          <w:szCs w:val="24"/>
          <w:lang w:val="sr-Cyrl-RS"/>
        </w:rPr>
        <w:t>26,16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), агрегатног постројења (26,16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), постоља лифта у подруму (8,36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), степеништа (15,93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 све у подруму, затим улазног хола (53</w:t>
      </w:r>
      <w:r>
        <w:rPr>
          <w:rFonts w:ascii="Times New Roman" w:hAnsi="Times New Roman"/>
          <w:sz w:val="24"/>
          <w:szCs w:val="24"/>
          <w:lang w:val="sr-Cyrl-RS"/>
        </w:rPr>
        <w:t>,00</w:t>
      </w:r>
      <w:r w:rsidRPr="00202107">
        <w:rPr>
          <w:rFonts w:ascii="Times New Roman" w:hAnsi="Times New Roman"/>
          <w:sz w:val="24"/>
          <w:szCs w:val="24"/>
          <w:lang w:val="sr-Cyrl-RS"/>
        </w:rPr>
        <w:t xml:space="preserve">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), улаза (9,72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 xml:space="preserve">), степеништа (9,10м 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 и два лифта (8,36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 све у приземљу, степеништа на првом спрату (9,10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), степеништа на трећем спрату (9,10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), степеништа на четвртом спрату (9,02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), степеништа н</w:t>
      </w:r>
      <w:r w:rsidRPr="00202107">
        <w:rPr>
          <w:rFonts w:ascii="Times New Roman" w:hAnsi="Times New Roman"/>
          <w:sz w:val="24"/>
          <w:szCs w:val="24"/>
          <w:lang w:val="sr-Cyrl-RS"/>
        </w:rPr>
        <w:t>а поткровље (5,51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), као и погон лифта на петом спрату – Поткровље 2 (22,23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567AAC8" w14:textId="77777777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у процењену вредност ове етаже процењена је и вредност припадајућег канцеларијског материјала који је власништво стечајног дужника</w:t>
      </w:r>
    </w:p>
    <w:p w14:paraId="250FB8C3" w14:textId="77777777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72FDF4A" w14:textId="604B475A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Процењена вредност </w:t>
      </w:r>
      <w:r w:rsidRPr="000C4FBF">
        <w:rPr>
          <w:rFonts w:ascii="Times New Roman" w:hAnsi="Times New Roman"/>
          <w:sz w:val="24"/>
          <w:szCs w:val="24"/>
          <w:lang w:val="sr-Cyrl-RS"/>
        </w:rPr>
        <w:t>за целину 4 износи 826.169,00 ЕУР, одосно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97,</w:t>
      </w:r>
      <w:r w:rsidRPr="00E8370D">
        <w:rPr>
          <w:rFonts w:ascii="Times New Roman" w:hAnsi="Times New Roman"/>
          <w:b/>
          <w:sz w:val="24"/>
          <w:szCs w:val="24"/>
          <w:lang w:val="sr-Cyrl-RS"/>
        </w:rPr>
        <w:t>088.159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,00 </w:t>
      </w:r>
      <w:r w:rsidRPr="007318DC">
        <w:rPr>
          <w:rFonts w:ascii="Times New Roman" w:hAnsi="Times New Roman"/>
          <w:b/>
          <w:sz w:val="24"/>
          <w:szCs w:val="24"/>
          <w:lang w:val="sr-Cyrl-RS"/>
        </w:rPr>
        <w:t>динара</w:t>
      </w:r>
      <w:r w:rsidRPr="000C4FBF">
        <w:rPr>
          <w:rFonts w:ascii="Times New Roman" w:hAnsi="Times New Roman"/>
          <w:sz w:val="24"/>
          <w:szCs w:val="24"/>
          <w:lang w:val="sr-Cyrl-RS"/>
        </w:rPr>
        <w:t>.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 Почетна цена </w:t>
      </w:r>
      <w:r w:rsidRPr="000C4FBF">
        <w:rPr>
          <w:rFonts w:ascii="Times New Roman" w:hAnsi="Times New Roman"/>
          <w:sz w:val="24"/>
          <w:szCs w:val="24"/>
          <w:lang w:val="sr-Cyrl-RS"/>
        </w:rPr>
        <w:t>за јавно надметање је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48,</w:t>
      </w:r>
      <w:r w:rsidRPr="00E8370D">
        <w:rPr>
          <w:rFonts w:ascii="Times New Roman" w:hAnsi="Times New Roman"/>
          <w:b/>
          <w:sz w:val="24"/>
          <w:szCs w:val="24"/>
          <w:lang w:val="sr-Cyrl-RS"/>
        </w:rPr>
        <w:t>544.079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>,00</w:t>
      </w:r>
      <w:r w:rsidR="007318DC">
        <w:rPr>
          <w:rFonts w:ascii="Times New Roman" w:hAnsi="Times New Roman"/>
          <w:b/>
          <w:sz w:val="24"/>
          <w:szCs w:val="24"/>
          <w:lang w:val="sr-Cyrl-RS"/>
        </w:rPr>
        <w:t xml:space="preserve"> динара,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0C4FBF">
        <w:rPr>
          <w:rFonts w:ascii="Times New Roman" w:hAnsi="Times New Roman"/>
          <w:sz w:val="24"/>
          <w:szCs w:val="24"/>
          <w:lang w:val="sr-Cyrl-RS"/>
        </w:rPr>
        <w:t>а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 депозит </w:t>
      </w:r>
      <w:r w:rsidRPr="000C4FBF">
        <w:rPr>
          <w:rFonts w:ascii="Times New Roman" w:hAnsi="Times New Roman"/>
          <w:sz w:val="24"/>
          <w:szCs w:val="24"/>
          <w:lang w:val="sr-Cyrl-RS"/>
        </w:rPr>
        <w:t>за учешће на јавном надметању износи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19,</w:t>
      </w:r>
      <w:r w:rsidRPr="00E8370D">
        <w:rPr>
          <w:rFonts w:ascii="Times New Roman" w:hAnsi="Times New Roman"/>
          <w:b/>
          <w:sz w:val="24"/>
          <w:szCs w:val="24"/>
          <w:lang w:val="sr-Cyrl-RS"/>
        </w:rPr>
        <w:t>417.632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>,00 динара.</w:t>
      </w:r>
    </w:p>
    <w:p w14:paraId="3295FA8B" w14:textId="77777777" w:rsidR="00FD0E76" w:rsidRPr="00CF6EFD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EB9661C" w14:textId="77777777" w:rsidR="00FD0E76" w:rsidRPr="000A02EF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A02EF">
        <w:rPr>
          <w:rFonts w:ascii="Times New Roman" w:hAnsi="Times New Roman"/>
          <w:b/>
          <w:sz w:val="24"/>
          <w:szCs w:val="24"/>
          <w:u w:val="single"/>
          <w:lang w:val="sr-Cyrl-RS"/>
        </w:rPr>
        <w:t>ЦЕЛИНА ПЕТ: Поткровље 1 и Поткровље 2 посл. зграде Шумадијски трг 6а</w:t>
      </w:r>
    </w:p>
    <w:p w14:paraId="698F222D" w14:textId="77777777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31F08AB" w14:textId="77777777" w:rsidR="00FD0E76" w:rsidRPr="000A02EF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60666">
        <w:rPr>
          <w:rFonts w:ascii="Times New Roman" w:hAnsi="Times New Roman"/>
          <w:b/>
          <w:sz w:val="24"/>
          <w:szCs w:val="24"/>
          <w:lang w:val="sr-Cyrl-RS"/>
        </w:rPr>
        <w:t xml:space="preserve">Поткровље 1 </w:t>
      </w:r>
      <w:r w:rsidRPr="000A02EF">
        <w:rPr>
          <w:rFonts w:ascii="Times New Roman" w:hAnsi="Times New Roman"/>
          <w:b/>
          <w:sz w:val="24"/>
          <w:szCs w:val="24"/>
          <w:lang w:val="sr-Cyrl-RS"/>
        </w:rPr>
        <w:t>и Поткровље 2</w:t>
      </w:r>
    </w:p>
    <w:p w14:paraId="489C4650" w14:textId="77777777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E423BC3" w14:textId="77777777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  </w:t>
      </w:r>
      <w:r w:rsidRPr="00660666">
        <w:rPr>
          <w:rFonts w:ascii="Times New Roman" w:hAnsi="Times New Roman"/>
          <w:sz w:val="24"/>
          <w:szCs w:val="24"/>
          <w:lang w:val="sr-Cyrl-RS"/>
        </w:rPr>
        <w:t>нето површине од</w:t>
      </w:r>
      <w:r>
        <w:rPr>
          <w:rFonts w:ascii="Times New Roman" w:hAnsi="Times New Roman"/>
          <w:sz w:val="24"/>
          <w:szCs w:val="24"/>
          <w:lang w:val="sr-Cyrl-RS"/>
        </w:rPr>
        <w:t xml:space="preserve"> укупно </w:t>
      </w:r>
      <w:r w:rsidRPr="00C83720">
        <w:rPr>
          <w:rFonts w:ascii="Times New Roman" w:hAnsi="Times New Roman"/>
          <w:b/>
          <w:sz w:val="24"/>
          <w:szCs w:val="24"/>
          <w:lang w:val="sr-Cyrl-RS"/>
        </w:rPr>
        <w:t>526,13 м</w:t>
      </w:r>
      <w:r w:rsidRPr="00C83720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83720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простор</w:t>
      </w:r>
      <w:r w:rsidRPr="00C83720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Pr="00C83720">
        <w:rPr>
          <w:rFonts w:ascii="Times New Roman" w:hAnsi="Times New Roman"/>
          <w:b/>
          <w:sz w:val="24"/>
          <w:szCs w:val="24"/>
          <w:lang w:val="sr-Cyrl-RS"/>
        </w:rPr>
        <w:t>неукњижен</w:t>
      </w:r>
      <w:r w:rsidRPr="00C83720">
        <w:rPr>
          <w:rFonts w:ascii="Times New Roman" w:hAnsi="Times New Roman"/>
          <w:sz w:val="24"/>
          <w:szCs w:val="24"/>
          <w:lang w:val="sr-Cyrl-RS"/>
        </w:rPr>
        <w:t>),</w:t>
      </w:r>
      <w:r>
        <w:rPr>
          <w:rFonts w:ascii="Times New Roman" w:hAnsi="Times New Roman"/>
          <w:sz w:val="24"/>
          <w:szCs w:val="24"/>
          <w:lang w:val="sr-Cyrl-RS"/>
        </w:rPr>
        <w:t xml:space="preserve"> а обухвата Поткровље 1 (</w:t>
      </w:r>
      <w:r w:rsidRPr="00C83720">
        <w:rPr>
          <w:rFonts w:ascii="Times New Roman" w:hAnsi="Times New Roman"/>
          <w:b/>
          <w:sz w:val="24"/>
          <w:szCs w:val="24"/>
          <w:lang w:val="sr-Cyrl-RS"/>
        </w:rPr>
        <w:t>424,90 м</w:t>
      </w:r>
      <w:r w:rsidRPr="00C83720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) и Поткровље 2 (</w:t>
      </w:r>
      <w:r w:rsidRPr="00C83720">
        <w:rPr>
          <w:rFonts w:ascii="Times New Roman" w:hAnsi="Times New Roman"/>
          <w:b/>
          <w:sz w:val="24"/>
          <w:szCs w:val="24"/>
          <w:lang w:val="sr-Cyrl-RS"/>
        </w:rPr>
        <w:t>101,23 м</w:t>
      </w:r>
      <w:r w:rsidRPr="00C83720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Pr="006606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02107">
        <w:rPr>
          <w:rFonts w:ascii="Times New Roman" w:hAnsi="Times New Roman"/>
          <w:sz w:val="24"/>
          <w:szCs w:val="24"/>
          <w:lang w:val="sr-Cyrl-RS"/>
        </w:rPr>
        <w:t xml:space="preserve">са правом коришћења следећих заједничких просторија објекта у Београду, Шумадијски трг бр. 6а и то: - подстанице </w:t>
      </w:r>
      <w:r>
        <w:rPr>
          <w:rFonts w:ascii="Times New Roman" w:hAnsi="Times New Roman"/>
          <w:sz w:val="24"/>
          <w:szCs w:val="24"/>
          <w:lang w:val="sr-Cyrl-RS"/>
        </w:rPr>
        <w:t>(</w:t>
      </w:r>
      <w:r w:rsidRPr="00202107">
        <w:rPr>
          <w:rFonts w:ascii="Times New Roman" w:hAnsi="Times New Roman"/>
          <w:sz w:val="24"/>
          <w:szCs w:val="24"/>
          <w:lang w:val="sr-Cyrl-RS"/>
        </w:rPr>
        <w:t>26,16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), агрегатног постројења (26,16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), постоља лифта у подруму (8,36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), степеништа (15,93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 све у подруму, затим улазног хола (53</w:t>
      </w:r>
      <w:r>
        <w:rPr>
          <w:rFonts w:ascii="Times New Roman" w:hAnsi="Times New Roman"/>
          <w:sz w:val="24"/>
          <w:szCs w:val="24"/>
          <w:lang w:val="sr-Cyrl-RS"/>
        </w:rPr>
        <w:t>,00</w:t>
      </w:r>
      <w:r w:rsidRPr="00202107">
        <w:rPr>
          <w:rFonts w:ascii="Times New Roman" w:hAnsi="Times New Roman"/>
          <w:sz w:val="24"/>
          <w:szCs w:val="24"/>
          <w:lang w:val="sr-Cyrl-RS"/>
        </w:rPr>
        <w:t xml:space="preserve">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), улаза (9,72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 xml:space="preserve">), степеништа (9,10м 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 и два лифта (8,36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 све у приземљу, степеништа на првом спрату (9,10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), степеништа на трећем спрату (9,10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), степеништа на четвртом спрату (9,02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), степеништа н</w:t>
      </w:r>
      <w:r w:rsidRPr="00202107">
        <w:rPr>
          <w:rFonts w:ascii="Times New Roman" w:hAnsi="Times New Roman"/>
          <w:sz w:val="24"/>
          <w:szCs w:val="24"/>
          <w:lang w:val="sr-Cyrl-RS"/>
        </w:rPr>
        <w:t>а поткровље (5,51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), као и погон лифта на петом спрату – Поткровље 2 (22,23 м</w:t>
      </w:r>
      <w:r w:rsidRPr="00202107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Pr="00202107">
        <w:rPr>
          <w:rFonts w:ascii="Times New Roman" w:hAnsi="Times New Roman"/>
          <w:sz w:val="24"/>
          <w:szCs w:val="24"/>
          <w:lang w:val="sr-Cyrl-RS"/>
        </w:rPr>
        <w:t>).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DFB735E" w14:textId="77777777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7285BA95" w14:textId="0A315D2A" w:rsidR="00FD0E76" w:rsidRDefault="00FD0E76" w:rsidP="00FD0E76">
      <w:pPr>
        <w:pStyle w:val="NoSpacing1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83720">
        <w:rPr>
          <w:rFonts w:ascii="Times New Roman" w:hAnsi="Times New Roman"/>
          <w:b/>
          <w:sz w:val="24"/>
          <w:szCs w:val="24"/>
          <w:lang w:val="sr-Cyrl-RS"/>
        </w:rPr>
        <w:t>Укупна процењена вредност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C83720">
        <w:rPr>
          <w:rFonts w:ascii="Times New Roman" w:hAnsi="Times New Roman"/>
          <w:sz w:val="24"/>
          <w:szCs w:val="24"/>
          <w:lang w:val="sr-Cyrl-RS"/>
        </w:rPr>
        <w:t xml:space="preserve">за целину 5 износи </w:t>
      </w:r>
      <w:r>
        <w:rPr>
          <w:rFonts w:ascii="Times New Roman" w:hAnsi="Times New Roman"/>
          <w:b/>
          <w:sz w:val="24"/>
          <w:szCs w:val="24"/>
          <w:lang w:val="sr-Cyrl-RS"/>
        </w:rPr>
        <w:t>81,041.335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,00 </w:t>
      </w:r>
      <w:r w:rsidRPr="00C83720">
        <w:rPr>
          <w:rFonts w:ascii="Times New Roman" w:hAnsi="Times New Roman"/>
          <w:sz w:val="24"/>
          <w:szCs w:val="24"/>
          <w:lang w:val="sr-Cyrl-RS"/>
        </w:rPr>
        <w:t>динара.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 Почетна цена </w:t>
      </w:r>
      <w:r w:rsidRPr="00C83720">
        <w:rPr>
          <w:rFonts w:ascii="Times New Roman" w:hAnsi="Times New Roman"/>
          <w:sz w:val="24"/>
          <w:szCs w:val="24"/>
          <w:lang w:val="sr-Cyrl-RS"/>
        </w:rPr>
        <w:t>за јавно надметање је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40,520.668,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>00</w:t>
      </w:r>
      <w:r w:rsidR="007570AF">
        <w:rPr>
          <w:rFonts w:ascii="Times New Roman" w:hAnsi="Times New Roman"/>
          <w:b/>
          <w:sz w:val="24"/>
          <w:szCs w:val="24"/>
          <w:lang w:val="sr-Cyrl-RS"/>
        </w:rPr>
        <w:t xml:space="preserve"> динара,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F5AA1">
        <w:rPr>
          <w:rFonts w:ascii="Times New Roman" w:hAnsi="Times New Roman"/>
          <w:sz w:val="24"/>
          <w:szCs w:val="24"/>
          <w:lang w:val="sr-Cyrl-RS"/>
        </w:rPr>
        <w:t>а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 депозит </w:t>
      </w:r>
      <w:r w:rsidRPr="006F5AA1">
        <w:rPr>
          <w:rFonts w:ascii="Times New Roman" w:hAnsi="Times New Roman"/>
          <w:sz w:val="24"/>
          <w:szCs w:val="24"/>
          <w:lang w:val="sr-Cyrl-RS"/>
        </w:rPr>
        <w:t>за учешће на јавном надметању износи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16,208.267</w:t>
      </w:r>
      <w:r w:rsidRPr="00CF6EFD">
        <w:rPr>
          <w:rFonts w:ascii="Times New Roman" w:hAnsi="Times New Roman"/>
          <w:b/>
          <w:sz w:val="24"/>
          <w:szCs w:val="24"/>
          <w:lang w:val="sr-Cyrl-RS"/>
        </w:rPr>
        <w:t>,00 динара.</w:t>
      </w:r>
    </w:p>
    <w:p w14:paraId="633A31D7" w14:textId="4137073E" w:rsidR="004F6E6A" w:rsidRPr="00EB17C4" w:rsidRDefault="007570AF" w:rsidP="004F6E6A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 xml:space="preserve"> </w:t>
      </w:r>
    </w:p>
    <w:p w14:paraId="47E99C65" w14:textId="5E3565CA" w:rsidR="003F22B3" w:rsidRPr="003F22B3" w:rsidRDefault="004F6E6A" w:rsidP="007570AF">
      <w:pPr>
        <w:jc w:val="both"/>
        <w:rPr>
          <w:i/>
        </w:rPr>
      </w:pPr>
      <w:r w:rsidRPr="007570AF">
        <w:rPr>
          <w:lang w:val="sr-Cyrl-CS"/>
        </w:rPr>
        <w:t xml:space="preserve">Детаљан приказ и опис </w:t>
      </w:r>
      <w:r w:rsidR="001A18DE" w:rsidRPr="007570AF">
        <w:rPr>
          <w:lang w:val="sr-Cyrl-CS"/>
        </w:rPr>
        <w:t>имовине</w:t>
      </w:r>
      <w:r w:rsidR="00925E2A" w:rsidRPr="007570AF">
        <w:rPr>
          <w:lang w:val="sr-Cyrl-CS"/>
        </w:rPr>
        <w:t xml:space="preserve"> </w:t>
      </w:r>
      <w:r w:rsidRPr="007570AF">
        <w:rPr>
          <w:lang w:val="sr-Cyrl-CS"/>
        </w:rPr>
        <w:t>дат је у продајнoj документацији.</w:t>
      </w:r>
      <w:r w:rsidR="003F22B3">
        <w:rPr>
          <w:sz w:val="22"/>
          <w:szCs w:val="22"/>
          <w:lang w:val="sr-Latn-RS"/>
        </w:rPr>
        <w:t xml:space="preserve"> </w:t>
      </w:r>
      <w:r w:rsidR="003F22B3" w:rsidRPr="003F22B3">
        <w:rPr>
          <w:i/>
          <w:lang w:val="sr-Cyrl-RS"/>
        </w:rPr>
        <w:t>Процену непокретности  -  целог пословног објекта</w:t>
      </w:r>
      <w:r w:rsidR="000C7687">
        <w:rPr>
          <w:i/>
          <w:lang w:val="sr-Cyrl-RS"/>
        </w:rPr>
        <w:t>,</w:t>
      </w:r>
      <w:r w:rsidR="003F22B3" w:rsidRPr="003F22B3">
        <w:rPr>
          <w:i/>
          <w:lang w:val="sr-Cyrl-RS"/>
        </w:rPr>
        <w:t xml:space="preserve"> </w:t>
      </w:r>
      <w:r w:rsidR="007570AF">
        <w:rPr>
          <w:i/>
          <w:lang w:val="sr-Cyrl-RS"/>
        </w:rPr>
        <w:t xml:space="preserve">заведену код ХК Комграп ад у стечју под бр. 455 дана 23.03.2023. године, </w:t>
      </w:r>
      <w:r w:rsidR="003F22B3" w:rsidRPr="003F22B3">
        <w:rPr>
          <w:i/>
          <w:lang w:val="sr-Cyrl-RS"/>
        </w:rPr>
        <w:t xml:space="preserve"> израдио</w:t>
      </w:r>
      <w:r w:rsidR="007570AF">
        <w:rPr>
          <w:i/>
          <w:lang w:val="sr-Cyrl-RS"/>
        </w:rPr>
        <w:t xml:space="preserve"> је проценитељ</w:t>
      </w:r>
      <w:r w:rsidR="003F22B3" w:rsidRPr="003F22B3">
        <w:rPr>
          <w:i/>
          <w:lang w:val="sr-Cyrl-RS"/>
        </w:rPr>
        <w:t xml:space="preserve">  ''</w:t>
      </w:r>
      <w:r w:rsidR="003F22B3" w:rsidRPr="003F22B3">
        <w:rPr>
          <w:i/>
          <w:lang w:val="sr-Latn-RS"/>
        </w:rPr>
        <w:t>MENTOR CONCEPT</w:t>
      </w:r>
      <w:r w:rsidR="003F22B3" w:rsidRPr="003F22B3">
        <w:rPr>
          <w:i/>
          <w:lang w:val="sr-Cyrl-RS"/>
        </w:rPr>
        <w:t>''</w:t>
      </w:r>
      <w:r w:rsidR="003F22B3" w:rsidRPr="003F22B3">
        <w:rPr>
          <w:i/>
          <w:lang w:val="sr-Latn-RS"/>
        </w:rPr>
        <w:t xml:space="preserve"> DOO</w:t>
      </w:r>
      <w:r w:rsidR="003F22B3" w:rsidRPr="003F22B3">
        <w:rPr>
          <w:i/>
          <w:lang w:val="sr-Cyrl-RS"/>
        </w:rPr>
        <w:t>, из Крагујевца, са стањем на дан 31.05.2022. год</w:t>
      </w:r>
      <w:r w:rsidR="000C7687">
        <w:rPr>
          <w:i/>
          <w:lang w:val="sr-Cyrl-RS"/>
        </w:rPr>
        <w:t>ине (званични средњи курс</w:t>
      </w:r>
      <w:r w:rsidR="003F22B3" w:rsidRPr="003F22B3">
        <w:rPr>
          <w:i/>
          <w:lang w:val="sr-Cyrl-RS"/>
        </w:rPr>
        <w:t xml:space="preserve">: 1 ЕУР = 117,5161 динара). </w:t>
      </w:r>
    </w:p>
    <w:p w14:paraId="4A96F8B8" w14:textId="421F89AB" w:rsidR="004F6E6A" w:rsidRPr="007570AF" w:rsidRDefault="007570AF" w:rsidP="004F6E6A">
      <w:pPr>
        <w:jc w:val="both"/>
        <w:rPr>
          <w:i/>
          <w:sz w:val="22"/>
          <w:szCs w:val="22"/>
          <w:lang w:val="sr-Cyrl-RS"/>
        </w:rPr>
      </w:pPr>
      <w:r>
        <w:rPr>
          <w:i/>
          <w:sz w:val="22"/>
          <w:szCs w:val="22"/>
          <w:lang w:val="sr-Cyrl-RS"/>
        </w:rPr>
        <w:t xml:space="preserve"> </w:t>
      </w:r>
    </w:p>
    <w:p w14:paraId="1CD08F1A" w14:textId="77777777" w:rsidR="004F6E6A" w:rsidRPr="00EB17C4" w:rsidRDefault="004F6E6A" w:rsidP="004F6E6A">
      <w:pPr>
        <w:jc w:val="both"/>
        <w:rPr>
          <w:sz w:val="22"/>
          <w:szCs w:val="22"/>
          <w:lang w:val="sr-Cyrl-CS"/>
        </w:rPr>
      </w:pPr>
    </w:p>
    <w:p w14:paraId="080E8D46" w14:textId="77777777" w:rsidR="004F6E6A" w:rsidRPr="00A72C93" w:rsidRDefault="004F6E6A" w:rsidP="004F6E6A">
      <w:pPr>
        <w:spacing w:after="60"/>
        <w:jc w:val="both"/>
        <w:rPr>
          <w:lang w:val="sr-Cyrl-CS"/>
        </w:rPr>
      </w:pPr>
      <w:r w:rsidRPr="00A72C93">
        <w:rPr>
          <w:lang w:val="sr-Cyrl-CS"/>
        </w:rPr>
        <w:t>Право на учешће у поступку продаје имају сва правна и физичка лица која:</w:t>
      </w:r>
    </w:p>
    <w:p w14:paraId="314E6C14" w14:textId="3E00FA6B" w:rsidR="00B9190A" w:rsidRPr="00A72C93" w:rsidRDefault="00B9190A" w:rsidP="00AE08B7">
      <w:pPr>
        <w:numPr>
          <w:ilvl w:val="0"/>
          <w:numId w:val="6"/>
        </w:numPr>
        <w:jc w:val="both"/>
        <w:rPr>
          <w:lang w:val="sr-Cyrl-CS"/>
        </w:rPr>
      </w:pPr>
      <w:r w:rsidRPr="00A72C93">
        <w:rPr>
          <w:lang w:val="sr-Cyrl-CS"/>
        </w:rPr>
        <w:t xml:space="preserve">након преузимања предрачуна, </w:t>
      </w:r>
      <w:r w:rsidRPr="00A72C93">
        <w:rPr>
          <w:b/>
          <w:lang w:val="sr-Cyrl-CS"/>
        </w:rPr>
        <w:t>изврше уплату ради откупа продајне документације</w:t>
      </w:r>
      <w:r w:rsidR="00F17814" w:rsidRPr="00A72C93">
        <w:rPr>
          <w:b/>
          <w:lang w:val="sr-Cyrl-CS"/>
        </w:rPr>
        <w:t xml:space="preserve"> </w:t>
      </w:r>
      <w:r w:rsidR="00F17814" w:rsidRPr="00A72C93">
        <w:rPr>
          <w:lang w:val="sr-Cyrl-CS"/>
        </w:rPr>
        <w:t>и то: за Целину 1 износ од 300.000,00 динара увећан за ПДВ, за Целину 2 износ од 300.000,00 динара увећан за ПДВ, за Целину 3 износ од 100.000,00 динара увећан за ПДВ, за Целину 4 износ од 200.000,00 динара увећан за ПДВ, за Целину 5 износ од 200.000,00 динара увећан за ПДВ</w:t>
      </w:r>
      <w:r w:rsidRPr="00A72C93">
        <w:rPr>
          <w:lang w:val="sr-Cyrl-CS"/>
        </w:rPr>
        <w:t>.</w:t>
      </w:r>
      <w:r w:rsidRPr="00A72C93">
        <w:rPr>
          <w:b/>
          <w:lang w:val="sr-Cyrl-CS"/>
        </w:rPr>
        <w:t xml:space="preserve"> </w:t>
      </w:r>
      <w:r w:rsidRPr="00A72C93">
        <w:rPr>
          <w:lang w:val="sr-Cyrl-CS"/>
        </w:rPr>
        <w:t xml:space="preserve">Захтев за доставу предрачуна мора се упутити </w:t>
      </w:r>
      <w:r w:rsidR="00F17814" w:rsidRPr="00A72C93">
        <w:rPr>
          <w:lang w:val="sr-Cyrl-CS"/>
        </w:rPr>
        <w:t>стечајном управнику</w:t>
      </w:r>
      <w:r w:rsidRPr="00A72C93">
        <w:rPr>
          <w:lang w:val="sr-Cyrl-CS"/>
        </w:rPr>
        <w:t xml:space="preserve"> путем </w:t>
      </w:r>
      <w:r w:rsidR="00B04612" w:rsidRPr="00A72C93">
        <w:rPr>
          <w:lang w:val="sr-Cyrl-CS"/>
        </w:rPr>
        <w:t>електронске поште</w:t>
      </w:r>
      <w:r w:rsidRPr="00A72C93">
        <w:rPr>
          <w:lang w:val="sr-Cyrl-CS"/>
        </w:rPr>
        <w:t xml:space="preserve">: </w:t>
      </w:r>
      <w:hyperlink r:id="rId9" w:history="1">
        <w:r w:rsidR="00F17814" w:rsidRPr="00A72C93">
          <w:rPr>
            <w:rStyle w:val="Hyperlink"/>
            <w:lang w:val="sr-Latn-RS"/>
          </w:rPr>
          <w:t>stesevic07</w:t>
        </w:r>
        <w:r w:rsidR="00F17814" w:rsidRPr="00A72C93">
          <w:rPr>
            <w:rStyle w:val="Hyperlink"/>
            <w:lang w:val="sr-Cyrl-CS"/>
          </w:rPr>
          <w:t>@gmail.com</w:t>
        </w:r>
      </w:hyperlink>
      <w:r w:rsidRPr="00A72C93">
        <w:rPr>
          <w:lang w:val="sr-Cyrl-CS"/>
        </w:rPr>
        <w:t xml:space="preserve">. Предрачун се </w:t>
      </w:r>
      <w:r w:rsidR="00BA6D00" w:rsidRPr="00A72C93">
        <w:rPr>
          <w:lang w:val="sr-Cyrl-CS"/>
        </w:rPr>
        <w:t>може</w:t>
      </w:r>
      <w:r w:rsidRPr="00A72C93">
        <w:rPr>
          <w:lang w:val="sr-Cyrl-CS"/>
        </w:rPr>
        <w:t xml:space="preserve"> преузети</w:t>
      </w:r>
      <w:r w:rsidR="00E3237B" w:rsidRPr="00A72C93">
        <w:rPr>
          <w:lang w:val="sr-Cyrl-CS"/>
        </w:rPr>
        <w:t>,</w:t>
      </w:r>
      <w:r w:rsidR="00F12B2C" w:rsidRPr="00A72C93">
        <w:rPr>
          <w:lang w:val="sr-Latn-RS"/>
        </w:rPr>
        <w:t xml:space="preserve"> </w:t>
      </w:r>
      <w:r w:rsidR="00F12B2C" w:rsidRPr="00A72C93">
        <w:rPr>
          <w:lang w:val="sr-Cyrl-RS"/>
        </w:rPr>
        <w:t>или</w:t>
      </w:r>
      <w:r w:rsidRPr="00A72C93">
        <w:rPr>
          <w:lang w:val="sr-Cyrl-CS"/>
        </w:rPr>
        <w:t xml:space="preserve"> </w:t>
      </w:r>
      <w:r w:rsidR="00F17814" w:rsidRPr="00A72C93">
        <w:rPr>
          <w:lang w:val="sr-Cyrl-CS"/>
        </w:rPr>
        <w:t>на адреси</w:t>
      </w:r>
      <w:r w:rsidR="007B0D2B" w:rsidRPr="00A72C93">
        <w:rPr>
          <w:lang w:val="sr-Cyrl-CS"/>
        </w:rPr>
        <w:t>:</w:t>
      </w:r>
      <w:r w:rsidR="007B0D2B" w:rsidRPr="00A72C93">
        <w:t xml:space="preserve"> </w:t>
      </w:r>
      <w:r w:rsidR="002760EA" w:rsidRPr="00A72C93">
        <w:rPr>
          <w:lang w:val="sr-Cyrl-RS"/>
        </w:rPr>
        <w:t xml:space="preserve">Шумадијски трг 6а, спрат </w:t>
      </w:r>
      <w:r w:rsidR="002760EA" w:rsidRPr="00A72C93">
        <w:rPr>
          <w:lang w:val="sr-Latn-RS"/>
        </w:rPr>
        <w:t>IV</w:t>
      </w:r>
      <w:r w:rsidR="007B0D2B" w:rsidRPr="00A72C93">
        <w:rPr>
          <w:lang w:val="sr-Cyrl-CS"/>
        </w:rPr>
        <w:t>, Београд</w:t>
      </w:r>
      <w:r w:rsidR="00780B63" w:rsidRPr="00A72C93">
        <w:rPr>
          <w:lang w:val="sr-Cyrl-CS"/>
        </w:rPr>
        <w:t>,</w:t>
      </w:r>
      <w:r w:rsidR="00F12B2C" w:rsidRPr="00A72C93">
        <w:rPr>
          <w:lang w:val="sr-Cyrl-CS"/>
        </w:rPr>
        <w:t xml:space="preserve"> или електронском поштом,</w:t>
      </w:r>
      <w:r w:rsidRPr="00A72C93">
        <w:rPr>
          <w:lang w:val="sr-Cyrl-CS"/>
        </w:rPr>
        <w:t xml:space="preserve"> сваког радн</w:t>
      </w:r>
      <w:r w:rsidR="00470998">
        <w:rPr>
          <w:lang w:val="sr-Cyrl-CS"/>
        </w:rPr>
        <w:t>ог дана у периоду од 10:00 до 15</w:t>
      </w:r>
      <w:r w:rsidRPr="00A72C93">
        <w:rPr>
          <w:lang w:val="sr-Cyrl-CS"/>
        </w:rPr>
        <w:t>:00 часова, уз обавезну претходну најав</w:t>
      </w:r>
      <w:r w:rsidR="00F17814" w:rsidRPr="00A72C93">
        <w:rPr>
          <w:lang w:val="sr-Cyrl-CS"/>
        </w:rPr>
        <w:t>у стечајном управнику</w:t>
      </w:r>
      <w:r w:rsidRPr="00A72C93">
        <w:rPr>
          <w:lang w:val="sr-Cyrl-CS"/>
        </w:rPr>
        <w:t>.</w:t>
      </w:r>
      <w:r w:rsidR="00E3237B" w:rsidRPr="00A72C93">
        <w:rPr>
          <w:lang w:val="sr-Cyrl-CS"/>
        </w:rPr>
        <w:t xml:space="preserve"> </w:t>
      </w:r>
      <w:r w:rsidR="00E3237B" w:rsidRPr="00A72C93">
        <w:rPr>
          <w:bCs/>
          <w:lang w:val="sr-Cyrl-CS"/>
        </w:rPr>
        <w:t xml:space="preserve">Крајњи рок за преузимање предрачуна је </w:t>
      </w:r>
      <w:r w:rsidR="00E3237B" w:rsidRPr="00A72C93">
        <w:rPr>
          <w:b/>
          <w:lang w:val="sr-Cyrl-CS"/>
        </w:rPr>
        <w:t xml:space="preserve">до </w:t>
      </w:r>
      <w:r w:rsidR="00BA6D00" w:rsidRPr="00A72C93">
        <w:rPr>
          <w:b/>
          <w:lang w:val="sr-Cyrl-CS"/>
        </w:rPr>
        <w:t>1</w:t>
      </w:r>
      <w:r w:rsidR="0023481F" w:rsidRPr="00A72C93">
        <w:rPr>
          <w:b/>
          <w:lang w:val="sr-Cyrl-CS"/>
        </w:rPr>
        <w:t>5</w:t>
      </w:r>
      <w:r w:rsidR="00E3237B" w:rsidRPr="00A72C93">
        <w:rPr>
          <w:b/>
          <w:lang w:val="sr-Cyrl-CS"/>
        </w:rPr>
        <w:t xml:space="preserve">.00 часова </w:t>
      </w:r>
      <w:r w:rsidR="00BA6D00" w:rsidRPr="00A72C93">
        <w:rPr>
          <w:b/>
          <w:lang w:val="sr-Cyrl-CS"/>
        </w:rPr>
        <w:t>1</w:t>
      </w:r>
      <w:r w:rsidR="00BA5905" w:rsidRPr="00A72C93">
        <w:rPr>
          <w:b/>
          <w:lang w:val="sr-Latn-RS"/>
        </w:rPr>
        <w:t>5</w:t>
      </w:r>
      <w:r w:rsidR="00BA6D00" w:rsidRPr="00A72C93">
        <w:rPr>
          <w:b/>
          <w:lang w:val="sr-Cyrl-CS"/>
        </w:rPr>
        <w:t>.06.2023</w:t>
      </w:r>
      <w:r w:rsidR="00E3237B" w:rsidRPr="00A72C93">
        <w:rPr>
          <w:b/>
          <w:lang w:val="sr-Cyrl-CS"/>
        </w:rPr>
        <w:t>. године</w:t>
      </w:r>
      <w:r w:rsidR="00E3237B" w:rsidRPr="00A72C93">
        <w:rPr>
          <w:bCs/>
          <w:lang w:val="sr-Cyrl-CS"/>
        </w:rPr>
        <w:t>.</w:t>
      </w:r>
      <w:r w:rsidRPr="00A72C93">
        <w:rPr>
          <w:lang w:val="sr-Cyrl-CS"/>
        </w:rPr>
        <w:t xml:space="preserve"> Рок за откуп продајне документације је </w:t>
      </w:r>
      <w:r w:rsidR="00BA6D00" w:rsidRPr="00A72C93">
        <w:rPr>
          <w:b/>
          <w:lang w:val="sr-Cyrl-RS"/>
        </w:rPr>
        <w:t>1</w:t>
      </w:r>
      <w:r w:rsidR="0023481F" w:rsidRPr="00A72C93">
        <w:rPr>
          <w:b/>
          <w:lang w:val="sr-Cyrl-RS"/>
        </w:rPr>
        <w:t>6</w:t>
      </w:r>
      <w:r w:rsidR="00BA6D00" w:rsidRPr="00A72C93">
        <w:rPr>
          <w:b/>
          <w:lang w:val="sr-Cyrl-RS"/>
        </w:rPr>
        <w:t>.06.2023</w:t>
      </w:r>
      <w:r w:rsidRPr="00A72C93">
        <w:rPr>
          <w:b/>
          <w:lang w:val="sr-Cyrl-CS"/>
        </w:rPr>
        <w:t>. године</w:t>
      </w:r>
      <w:r w:rsidR="004A4FC9" w:rsidRPr="00A72C93">
        <w:rPr>
          <w:lang w:val="sr-Cyrl-CS"/>
        </w:rPr>
        <w:t>;</w:t>
      </w:r>
    </w:p>
    <w:p w14:paraId="28951734" w14:textId="0DB8C2B1" w:rsidR="004F6E6A" w:rsidRPr="00A72C93" w:rsidRDefault="004F6E6A" w:rsidP="002760EA">
      <w:pPr>
        <w:numPr>
          <w:ilvl w:val="0"/>
          <w:numId w:val="6"/>
        </w:numPr>
        <w:jc w:val="both"/>
        <w:rPr>
          <w:lang w:val="sr-Cyrl-CS"/>
        </w:rPr>
      </w:pPr>
      <w:r w:rsidRPr="00A72C93">
        <w:rPr>
          <w:b/>
          <w:lang w:val="sr-Cyrl-CS"/>
        </w:rPr>
        <w:t>уплате депозит</w:t>
      </w:r>
      <w:r w:rsidRPr="00A72C93">
        <w:rPr>
          <w:lang w:val="sr-Cyrl-CS"/>
        </w:rPr>
        <w:t xml:space="preserve"> </w:t>
      </w:r>
      <w:r w:rsidR="00E704F3" w:rsidRPr="00A72C93">
        <w:rPr>
          <w:lang w:val="sr-Cyrl-CS"/>
        </w:rPr>
        <w:t xml:space="preserve">у наведеном износу на текући рачун стечајног дужника </w:t>
      </w:r>
      <w:r w:rsidR="00A1709A" w:rsidRPr="00A72C93">
        <w:rPr>
          <w:lang w:val="sr-Cyrl-CS"/>
        </w:rPr>
        <w:t>ХК КОМГРАП АД у стечају,</w:t>
      </w:r>
      <w:r w:rsidR="00E704F3" w:rsidRPr="00A72C93">
        <w:rPr>
          <w:lang w:val="sr-Cyrl-CS"/>
        </w:rPr>
        <w:t xml:space="preserve"> бр. </w:t>
      </w:r>
      <w:r w:rsidR="0023481F" w:rsidRPr="00A72C93">
        <w:rPr>
          <w:b/>
          <w:bCs/>
        </w:rPr>
        <w:t>205-</w:t>
      </w:r>
      <w:r w:rsidR="00355045" w:rsidRPr="00A72C93">
        <w:rPr>
          <w:b/>
          <w:bCs/>
        </w:rPr>
        <w:t xml:space="preserve">522497-20 </w:t>
      </w:r>
      <w:r w:rsidR="00A1709A" w:rsidRPr="00A72C93">
        <w:rPr>
          <w:lang w:val="sr-Cyrl-CS"/>
        </w:rPr>
        <w:t xml:space="preserve">код </w:t>
      </w:r>
      <w:r w:rsidR="00F17814" w:rsidRPr="00A72C93">
        <w:rPr>
          <w:lang w:val="sr-Cyrl-CS"/>
        </w:rPr>
        <w:t>НЛБ Комерцијална банка</w:t>
      </w:r>
      <w:r w:rsidR="00884F3F" w:rsidRPr="00A72C93">
        <w:rPr>
          <w:lang w:val="sr-Cyrl-CS"/>
        </w:rPr>
        <w:t xml:space="preserve"> </w:t>
      </w:r>
      <w:r w:rsidR="00E704F3" w:rsidRPr="00A72C93">
        <w:rPr>
          <w:lang w:val="sr-Cyrl-CS"/>
        </w:rPr>
        <w:t>а.д. Београд, или положе неопозиву првокласну банкарску га</w:t>
      </w:r>
      <w:r w:rsidR="00A1709A" w:rsidRPr="00A72C93">
        <w:rPr>
          <w:lang w:val="sr-Cyrl-CS"/>
        </w:rPr>
        <w:t>ранцију наплативу на први позив</w:t>
      </w:r>
      <w:r w:rsidR="00E704F3" w:rsidRPr="00A72C93">
        <w:rPr>
          <w:lang w:val="sr-Cyrl-CS"/>
        </w:rPr>
        <w:t xml:space="preserve">. </w:t>
      </w:r>
      <w:r w:rsidR="00E704F3" w:rsidRPr="00A72C93">
        <w:rPr>
          <w:b/>
          <w:u w:val="single"/>
          <w:lang w:val="sr-Cyrl-CS"/>
        </w:rPr>
        <w:t>Рок за уплату депозита је</w:t>
      </w:r>
      <w:r w:rsidR="00E704F3" w:rsidRPr="00A72C93">
        <w:rPr>
          <w:u w:val="single"/>
          <w:lang w:val="sr-Cyrl-CS"/>
        </w:rPr>
        <w:t xml:space="preserve"> </w:t>
      </w:r>
      <w:r w:rsidR="0023481F" w:rsidRPr="00A72C93">
        <w:rPr>
          <w:b/>
          <w:bCs/>
          <w:u w:val="single"/>
          <w:lang w:val="sr-Cyrl-RS"/>
        </w:rPr>
        <w:t>19.06</w:t>
      </w:r>
      <w:r w:rsidR="0023481F" w:rsidRPr="00A72C93">
        <w:rPr>
          <w:b/>
          <w:bCs/>
          <w:u w:val="single"/>
          <w:lang w:val="sr-Cyrl-CS"/>
        </w:rPr>
        <w:t xml:space="preserve">.2023. </w:t>
      </w:r>
      <w:r w:rsidR="00E704F3" w:rsidRPr="00A72C93">
        <w:rPr>
          <w:b/>
          <w:bCs/>
          <w:u w:val="single"/>
          <w:lang w:val="sr-Cyrl-CS"/>
        </w:rPr>
        <w:t>године</w:t>
      </w:r>
      <w:r w:rsidR="00E704F3" w:rsidRPr="00A72C93">
        <w:rPr>
          <w:u w:val="single"/>
          <w:lang w:val="sr-Cyrl-CS"/>
        </w:rPr>
        <w:t>.</w:t>
      </w:r>
      <w:r w:rsidR="00E704F3" w:rsidRPr="00A72C93">
        <w:rPr>
          <w:lang w:val="sr-Cyrl-CS"/>
        </w:rPr>
        <w:t xml:space="preserve"> У случају да се као депозит положи првокласна банкарска гаранција, оригинал исте се ради провере мора доставити искључиво лично </w:t>
      </w:r>
      <w:r w:rsidR="00A1709A" w:rsidRPr="00A72C93">
        <w:rPr>
          <w:lang w:val="sr-Cyrl-CS"/>
        </w:rPr>
        <w:t>стечајном управнику или лицу које он овласти</w:t>
      </w:r>
      <w:r w:rsidR="00E704F3" w:rsidRPr="00A72C93">
        <w:rPr>
          <w:lang w:val="sr-Cyrl-CS"/>
        </w:rPr>
        <w:t xml:space="preserve">, </w:t>
      </w:r>
      <w:r w:rsidR="00A1709A" w:rsidRPr="00A72C93">
        <w:rPr>
          <w:lang w:val="sr-Cyrl-CS"/>
        </w:rPr>
        <w:t>на адресу</w:t>
      </w:r>
      <w:r w:rsidR="002760EA" w:rsidRPr="00A72C93">
        <w:rPr>
          <w:lang w:val="sr-Latn-RS"/>
        </w:rPr>
        <w:t>:</w:t>
      </w:r>
      <w:r w:rsidR="00A1709A" w:rsidRPr="00A72C93">
        <w:rPr>
          <w:lang w:val="sr-Cyrl-CS"/>
        </w:rPr>
        <w:t xml:space="preserve"> </w:t>
      </w:r>
      <w:r w:rsidR="002760EA" w:rsidRPr="00A72C93">
        <w:rPr>
          <w:lang w:val="sr-Cyrl-CS"/>
        </w:rPr>
        <w:t>Шумадијски трг 6а, спрат IV, Београд</w:t>
      </w:r>
      <w:r w:rsidR="00A1709A" w:rsidRPr="00A72C93">
        <w:rPr>
          <w:lang w:val="sr-Cyrl-CS"/>
        </w:rPr>
        <w:t xml:space="preserve">, </w:t>
      </w:r>
      <w:r w:rsidR="00E704F3" w:rsidRPr="00C30673">
        <w:rPr>
          <w:b/>
          <w:lang w:val="sr-Cyrl-CS"/>
        </w:rPr>
        <w:t xml:space="preserve">најкасније </w:t>
      </w:r>
      <w:r w:rsidR="0023481F" w:rsidRPr="00C30673">
        <w:rPr>
          <w:b/>
          <w:lang w:val="sr-Cyrl-RS"/>
        </w:rPr>
        <w:t>19.06</w:t>
      </w:r>
      <w:r w:rsidR="00E704F3" w:rsidRPr="00C30673">
        <w:rPr>
          <w:b/>
          <w:lang w:val="sr-Cyrl-CS"/>
        </w:rPr>
        <w:t>.</w:t>
      </w:r>
      <w:r w:rsidR="0023481F" w:rsidRPr="00C30673">
        <w:rPr>
          <w:b/>
          <w:lang w:val="sr-Cyrl-CS"/>
        </w:rPr>
        <w:t>2023.</w:t>
      </w:r>
      <w:r w:rsidR="00E704F3" w:rsidRPr="00C30673">
        <w:rPr>
          <w:b/>
          <w:lang w:val="sr-Cyrl-CS"/>
        </w:rPr>
        <w:t xml:space="preserve"> године до 15.00 часова</w:t>
      </w:r>
      <w:r w:rsidR="00E704F3" w:rsidRPr="00A72C93">
        <w:rPr>
          <w:lang w:val="sr-Cyrl-CS"/>
        </w:rPr>
        <w:t xml:space="preserve"> по београдском времену. Гаранција мора имати рок важења до </w:t>
      </w:r>
      <w:r w:rsidR="00DC3E13" w:rsidRPr="00A72C93">
        <w:rPr>
          <w:b/>
          <w:lang w:val="sr-Cyrl-RS"/>
        </w:rPr>
        <w:t>15.08.2023</w:t>
      </w:r>
      <w:r w:rsidR="00E704F3" w:rsidRPr="00A72C93">
        <w:rPr>
          <w:b/>
          <w:lang w:val="sr-Cyrl-CS"/>
        </w:rPr>
        <w:t>. године</w:t>
      </w:r>
      <w:r w:rsidR="00E704F3" w:rsidRPr="00A72C93">
        <w:rPr>
          <w:lang w:val="sr-Cyrl-CS"/>
        </w:rPr>
        <w:t>. У обзир ће се узети само банкарске гаранције које пристигну на назначену адресу у назначено време</w:t>
      </w:r>
      <w:r w:rsidR="004A4FC9" w:rsidRPr="00A72C93">
        <w:rPr>
          <w:lang w:val="sr-Cyrl-CS"/>
        </w:rPr>
        <w:t>;</w:t>
      </w:r>
    </w:p>
    <w:p w14:paraId="7AA7FADB" w14:textId="77777777" w:rsidR="004F6E6A" w:rsidRPr="00A72C93" w:rsidRDefault="004F6E6A" w:rsidP="004F6E6A">
      <w:pPr>
        <w:numPr>
          <w:ilvl w:val="0"/>
          <w:numId w:val="6"/>
        </w:numPr>
        <w:jc w:val="both"/>
        <w:rPr>
          <w:lang w:val="sr-Cyrl-CS"/>
        </w:rPr>
      </w:pPr>
      <w:r w:rsidRPr="00A72C93">
        <w:rPr>
          <w:b/>
          <w:lang w:val="sr-Cyrl-CS"/>
        </w:rPr>
        <w:t xml:space="preserve">потпишу Изјаву о губитку права на повраћај депозита. </w:t>
      </w:r>
      <w:r w:rsidRPr="00A72C93">
        <w:rPr>
          <w:lang w:val="sr-Cyrl-CS"/>
        </w:rPr>
        <w:t>Изјава чини саставни део продајне документације</w:t>
      </w:r>
      <w:r w:rsidR="00A77097" w:rsidRPr="00A72C93">
        <w:rPr>
          <w:lang w:val="sr-Cyrl-CS"/>
        </w:rPr>
        <w:t>.</w:t>
      </w:r>
    </w:p>
    <w:p w14:paraId="194FA304" w14:textId="77777777" w:rsidR="004F6E6A" w:rsidRPr="00A72C93" w:rsidRDefault="004F6E6A" w:rsidP="004F6E6A">
      <w:pPr>
        <w:rPr>
          <w:lang w:val="sr-Cyrl-CS"/>
        </w:rPr>
      </w:pPr>
    </w:p>
    <w:p w14:paraId="1F2D82E2" w14:textId="32C96E77" w:rsidR="004F6E6A" w:rsidRPr="00A72C93" w:rsidRDefault="004F6E6A" w:rsidP="004F6E6A">
      <w:pPr>
        <w:jc w:val="both"/>
        <w:rPr>
          <w:lang w:val="sr-Cyrl-CS"/>
        </w:rPr>
      </w:pPr>
      <w:r w:rsidRPr="00A72C93">
        <w:rPr>
          <w:lang w:val="sr-Cyrl-CS"/>
        </w:rPr>
        <w:lastRenderedPageBreak/>
        <w:t xml:space="preserve">Имовина </w:t>
      </w:r>
      <w:r w:rsidR="00385A10" w:rsidRPr="00A72C93">
        <w:rPr>
          <w:lang w:val="sr-Cyrl-CS"/>
        </w:rPr>
        <w:t xml:space="preserve">се купује у виђеном стању, без пружања гаранција, а продавац не одговара за недостатке које купац утврди по извршеној продаји. </w:t>
      </w:r>
      <w:r w:rsidRPr="00A72C93">
        <w:rPr>
          <w:lang w:val="sr-Cyrl-CS"/>
        </w:rPr>
        <w:t xml:space="preserve">Након откупа продајне документације иста се може разгледати сваког радног дана у периоду од 10:00 до 15:00 часова а најкасније до </w:t>
      </w:r>
      <w:r w:rsidR="00DC3E13" w:rsidRPr="00A72C93">
        <w:rPr>
          <w:b/>
          <w:lang w:val="sr-Cyrl-RS"/>
        </w:rPr>
        <w:t>1</w:t>
      </w:r>
      <w:r w:rsidR="00BA5905" w:rsidRPr="00A72C93">
        <w:rPr>
          <w:b/>
          <w:lang w:val="sr-Latn-RS"/>
        </w:rPr>
        <w:t>6</w:t>
      </w:r>
      <w:r w:rsidR="00DC3E13" w:rsidRPr="00A72C93">
        <w:rPr>
          <w:b/>
          <w:lang w:val="sr-Cyrl-RS"/>
        </w:rPr>
        <w:t>.06.2023</w:t>
      </w:r>
      <w:r w:rsidR="007F6FFF" w:rsidRPr="00A72C93">
        <w:rPr>
          <w:b/>
          <w:lang w:val="sr-Cyrl-CS"/>
        </w:rPr>
        <w:t>.</w:t>
      </w:r>
      <w:r w:rsidRPr="00A72C93">
        <w:rPr>
          <w:b/>
          <w:lang w:val="sr-Cyrl-CS"/>
        </w:rPr>
        <w:t xml:space="preserve"> године</w:t>
      </w:r>
      <w:r w:rsidRPr="00A72C93">
        <w:rPr>
          <w:lang w:val="sr-Cyrl-CS"/>
        </w:rPr>
        <w:t>.</w:t>
      </w:r>
    </w:p>
    <w:p w14:paraId="3002D4F2" w14:textId="77777777" w:rsidR="004F6E6A" w:rsidRPr="00A72C93" w:rsidRDefault="004F6E6A" w:rsidP="004F6E6A">
      <w:pPr>
        <w:jc w:val="both"/>
        <w:rPr>
          <w:lang w:val="sr-Cyrl-CS"/>
        </w:rPr>
      </w:pPr>
    </w:p>
    <w:p w14:paraId="77B00E45" w14:textId="5E77A5A0" w:rsidR="004F6E6A" w:rsidRPr="00A72C93" w:rsidRDefault="004F6E6A" w:rsidP="004F6E6A">
      <w:pPr>
        <w:jc w:val="both"/>
        <w:rPr>
          <w:lang w:val="sr-Cyrl-CS"/>
        </w:rPr>
      </w:pPr>
      <w:r w:rsidRPr="00A72C93">
        <w:rPr>
          <w:lang w:val="sr-Cyrl-CS"/>
        </w:rPr>
        <w:t>Н</w:t>
      </w:r>
      <w:r w:rsidR="003F22B3" w:rsidRPr="00A72C93">
        <w:rPr>
          <w:lang w:val="sr-Cyrl-CS"/>
        </w:rPr>
        <w:t xml:space="preserve">акон уплате депозита, </w:t>
      </w:r>
      <w:r w:rsidRPr="00A72C93">
        <w:rPr>
          <w:lang w:val="sr-Cyrl-CS"/>
        </w:rPr>
        <w:t>потенцијални купци, ради правовремене евиденције, стечајно</w:t>
      </w:r>
      <w:r w:rsidR="00CE2C6D" w:rsidRPr="00A72C93">
        <w:rPr>
          <w:lang w:val="sr-Cyrl-CS"/>
        </w:rPr>
        <w:t>м</w:t>
      </w:r>
      <w:r w:rsidRPr="00A72C93">
        <w:rPr>
          <w:lang w:val="sr-Cyrl-CS"/>
        </w:rPr>
        <w:t xml:space="preserve"> управник</w:t>
      </w:r>
      <w:r w:rsidR="00CE2C6D" w:rsidRPr="00A72C93">
        <w:rPr>
          <w:lang w:val="sr-Cyrl-CS"/>
        </w:rPr>
        <w:t>у</w:t>
      </w:r>
      <w:r w:rsidR="00AE08B7" w:rsidRPr="00A72C93">
        <w:rPr>
          <w:lang w:val="sr-Cyrl-CS"/>
        </w:rPr>
        <w:t xml:space="preserve"> </w:t>
      </w:r>
      <w:r w:rsidR="00CE2C6D" w:rsidRPr="00A72C93">
        <w:rPr>
          <w:lang w:val="sr-Cyrl-CS"/>
        </w:rPr>
        <w:t>Зорану Стешевићу</w:t>
      </w:r>
      <w:r w:rsidR="00A72C93" w:rsidRPr="00A72C93">
        <w:rPr>
          <w:lang w:val="sr-Cyrl-CS"/>
        </w:rPr>
        <w:t xml:space="preserve"> најкасније до 14</w:t>
      </w:r>
      <w:r w:rsidR="00CE2C6D" w:rsidRPr="00A72C93">
        <w:rPr>
          <w:lang w:val="sr-Cyrl-CS"/>
        </w:rPr>
        <w:t xml:space="preserve">:00 часова дана </w:t>
      </w:r>
      <w:r w:rsidR="00D54953" w:rsidRPr="00A72C93">
        <w:rPr>
          <w:b/>
          <w:lang w:val="sr-Latn-RS"/>
        </w:rPr>
        <w:t>20</w:t>
      </w:r>
      <w:r w:rsidR="00DC3E13" w:rsidRPr="00A72C93">
        <w:rPr>
          <w:b/>
          <w:lang w:val="sr-Cyrl-RS"/>
        </w:rPr>
        <w:t>.06.2023</w:t>
      </w:r>
      <w:r w:rsidR="00CE2C6D" w:rsidRPr="00A72C93">
        <w:rPr>
          <w:b/>
          <w:lang w:val="sr-Cyrl-CS"/>
        </w:rPr>
        <w:t>. године</w:t>
      </w:r>
      <w:r w:rsidR="00CE2C6D" w:rsidRPr="00A72C93">
        <w:rPr>
          <w:lang w:val="sr-Cyrl-CS"/>
        </w:rPr>
        <w:t xml:space="preserve"> </w:t>
      </w:r>
      <w:r w:rsidRPr="00A72C93">
        <w:rPr>
          <w:lang w:val="sr-Cyrl-CS"/>
        </w:rPr>
        <w:t>морају предати: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</w:t>
      </w:r>
      <w:r w:rsidRPr="00C30673">
        <w:rPr>
          <w:b/>
          <w:lang w:val="sr-Cyrl-CS"/>
        </w:rPr>
        <w:t xml:space="preserve"> </w:t>
      </w:r>
      <w:r w:rsidRPr="00C30673">
        <w:rPr>
          <w:b/>
          <w:u w:val="single"/>
          <w:lang w:val="sr-Cyrl-CS"/>
        </w:rPr>
        <w:t>овлашћење</w:t>
      </w:r>
      <w:r w:rsidRPr="00A72C93">
        <w:rPr>
          <w:u w:val="single"/>
          <w:lang w:val="sr-Cyrl-CS"/>
        </w:rPr>
        <w:t xml:space="preserve"> за заступање</w:t>
      </w:r>
      <w:r w:rsidR="00E3237B" w:rsidRPr="00A72C93">
        <w:rPr>
          <w:u w:val="single"/>
          <w:lang w:val="sr-Cyrl-CS"/>
        </w:rPr>
        <w:t xml:space="preserve"> </w:t>
      </w:r>
      <w:r w:rsidR="00385A10" w:rsidRPr="00A72C93">
        <w:rPr>
          <w:u w:val="single"/>
          <w:lang w:val="sr-Cyrl-RS"/>
        </w:rPr>
        <w:t xml:space="preserve">на јавном надметању за </w:t>
      </w:r>
      <w:r w:rsidR="00BA6D00" w:rsidRPr="00A72C93">
        <w:rPr>
          <w:u w:val="single"/>
          <w:lang w:val="sr-Cyrl-RS"/>
        </w:rPr>
        <w:t>22.06.2023</w:t>
      </w:r>
      <w:r w:rsidR="00385A10" w:rsidRPr="00A72C93">
        <w:rPr>
          <w:u w:val="single"/>
          <w:lang w:val="sr-Cyrl-RS"/>
        </w:rPr>
        <w:t xml:space="preserve">. године </w:t>
      </w:r>
      <w:r w:rsidR="00E3237B" w:rsidRPr="00C30673">
        <w:rPr>
          <w:b/>
          <w:u w:val="single"/>
          <w:lang w:val="sr-Cyrl-CS"/>
        </w:rPr>
        <w:t xml:space="preserve">оверено </w:t>
      </w:r>
      <w:r w:rsidR="00E3237B" w:rsidRPr="00A72C93">
        <w:rPr>
          <w:u w:val="single"/>
          <w:lang w:val="sr-Cyrl-CS"/>
        </w:rPr>
        <w:t>код јавног бележника</w:t>
      </w:r>
      <w:r w:rsidR="00E3237B" w:rsidRPr="00A72C93">
        <w:rPr>
          <w:lang w:val="sr-Cyrl-CS"/>
        </w:rPr>
        <w:t xml:space="preserve"> или другог надлежног органа</w:t>
      </w:r>
      <w:r w:rsidRPr="00A72C93">
        <w:rPr>
          <w:lang w:val="sr-Cyrl-CS"/>
        </w:rPr>
        <w:t xml:space="preserve">, </w:t>
      </w:r>
      <w:r w:rsidRPr="00A72C93">
        <w:rPr>
          <w:b/>
          <w:lang w:val="sr-Cyrl-CS"/>
        </w:rPr>
        <w:t>уколико</w:t>
      </w:r>
      <w:r w:rsidRPr="00A72C93">
        <w:rPr>
          <w:lang w:val="sr-Cyrl-CS"/>
        </w:rPr>
        <w:t xml:space="preserve"> јавном надметању не присуствује потенцијални купац лично (за физичка лица) или законски заступник (за правна лица).</w:t>
      </w:r>
    </w:p>
    <w:p w14:paraId="38205C69" w14:textId="77777777" w:rsidR="004F6E6A" w:rsidRPr="00A72C93" w:rsidRDefault="004F6E6A" w:rsidP="004F6E6A">
      <w:pPr>
        <w:rPr>
          <w:lang w:val="sr-Cyrl-CS"/>
        </w:rPr>
      </w:pPr>
    </w:p>
    <w:p w14:paraId="4B93F764" w14:textId="6B4AAAB7" w:rsidR="004F6E6A" w:rsidRPr="00A72C93" w:rsidRDefault="004F6E6A" w:rsidP="003D67B8">
      <w:pPr>
        <w:jc w:val="both"/>
        <w:rPr>
          <w:lang w:val="sr-Cyrl-RS"/>
        </w:rPr>
      </w:pPr>
      <w:r w:rsidRPr="00A72C93">
        <w:rPr>
          <w:b/>
          <w:lang w:val="sr-Cyrl-CS"/>
        </w:rPr>
        <w:t>Јавно надметање</w:t>
      </w:r>
      <w:r w:rsidRPr="00A72C93">
        <w:rPr>
          <w:lang w:val="sr-Cyrl-CS"/>
        </w:rPr>
        <w:t xml:space="preserve"> </w:t>
      </w:r>
      <w:r w:rsidRPr="00A72C93">
        <w:rPr>
          <w:b/>
          <w:lang w:val="sr-Cyrl-CS"/>
        </w:rPr>
        <w:t>одржаће се</w:t>
      </w:r>
      <w:r w:rsidRPr="00A72C93">
        <w:rPr>
          <w:lang w:val="sr-Cyrl-CS"/>
        </w:rPr>
        <w:t xml:space="preserve"> дана </w:t>
      </w:r>
      <w:r w:rsidR="000C7687" w:rsidRPr="00C30673">
        <w:rPr>
          <w:b/>
          <w:u w:val="single"/>
          <w:lang w:val="sr-Latn-CS"/>
        </w:rPr>
        <w:t>22.06.2023</w:t>
      </w:r>
      <w:r w:rsidRPr="00C30673">
        <w:rPr>
          <w:b/>
          <w:u w:val="single"/>
          <w:lang w:val="sr-Cyrl-CS"/>
        </w:rPr>
        <w:t>. године</w:t>
      </w:r>
      <w:r w:rsidRPr="00C30673">
        <w:rPr>
          <w:u w:val="single"/>
          <w:lang w:val="sr-Cyrl-CS"/>
        </w:rPr>
        <w:t xml:space="preserve"> у </w:t>
      </w:r>
      <w:r w:rsidR="003D67B8" w:rsidRPr="00C30673">
        <w:rPr>
          <w:b/>
          <w:color w:val="000000" w:themeColor="text1"/>
          <w:u w:val="single"/>
          <w:lang w:val="sr-Cyrl-CS"/>
        </w:rPr>
        <w:t>1</w:t>
      </w:r>
      <w:r w:rsidR="00BA6D00" w:rsidRPr="00C30673">
        <w:rPr>
          <w:b/>
          <w:color w:val="000000" w:themeColor="text1"/>
          <w:u w:val="single"/>
          <w:lang w:val="sr-Cyrl-CS"/>
        </w:rPr>
        <w:t>2</w:t>
      </w:r>
      <w:r w:rsidR="00E3237B" w:rsidRPr="00C30673">
        <w:rPr>
          <w:b/>
          <w:color w:val="000000" w:themeColor="text1"/>
          <w:u w:val="single"/>
          <w:lang w:val="sr-Cyrl-CS"/>
        </w:rPr>
        <w:t>.00</w:t>
      </w:r>
      <w:r w:rsidRPr="00C30673">
        <w:rPr>
          <w:b/>
          <w:u w:val="single"/>
          <w:lang w:val="sr-Cyrl-CS"/>
        </w:rPr>
        <w:t xml:space="preserve"> часова</w:t>
      </w:r>
      <w:r w:rsidRPr="00A72C93">
        <w:rPr>
          <w:lang w:val="sr-Cyrl-CS"/>
        </w:rPr>
        <w:t xml:space="preserve"> на адреси</w:t>
      </w:r>
      <w:r w:rsidR="00E062BE" w:rsidRPr="00A72C93">
        <w:rPr>
          <w:lang w:val="sr-Cyrl-CS"/>
        </w:rPr>
        <w:t xml:space="preserve"> на којој се налази имовина која се продаје</w:t>
      </w:r>
      <w:r w:rsidRPr="00A72C93">
        <w:rPr>
          <w:lang w:val="sr-Cyrl-CS"/>
        </w:rPr>
        <w:t>:</w:t>
      </w:r>
      <w:r w:rsidR="00E062BE" w:rsidRPr="00A72C93">
        <w:rPr>
          <w:lang w:val="sr-Cyrl-CS"/>
        </w:rPr>
        <w:t xml:space="preserve"> </w:t>
      </w:r>
      <w:r w:rsidR="00E062BE" w:rsidRPr="00A72C93">
        <w:rPr>
          <w:b/>
          <w:lang w:val="sr-Cyrl-CS"/>
        </w:rPr>
        <w:t xml:space="preserve">Шумадијски трг 6а, Београд, сала на </w:t>
      </w:r>
      <w:r w:rsidR="00E062BE" w:rsidRPr="00A72C93">
        <w:rPr>
          <w:b/>
          <w:lang w:val="sr-Latn-RS"/>
        </w:rPr>
        <w:t>IV</w:t>
      </w:r>
      <w:r w:rsidRPr="00A72C93">
        <w:rPr>
          <w:b/>
          <w:lang w:val="sr-Cyrl-CS"/>
        </w:rPr>
        <w:t xml:space="preserve"> </w:t>
      </w:r>
      <w:r w:rsidR="00E062BE" w:rsidRPr="00A72C93">
        <w:rPr>
          <w:b/>
          <w:lang w:val="sr-Cyrl-RS"/>
        </w:rPr>
        <w:t>спрат</w:t>
      </w:r>
      <w:r w:rsidR="003D67B8" w:rsidRPr="00A72C93">
        <w:rPr>
          <w:b/>
          <w:lang w:val="sr-Cyrl-RS"/>
        </w:rPr>
        <w:t>у</w:t>
      </w:r>
      <w:r w:rsidR="003D67B8" w:rsidRPr="00A72C93">
        <w:rPr>
          <w:lang w:val="sr-Cyrl-RS"/>
        </w:rPr>
        <w:t xml:space="preserve">. </w:t>
      </w:r>
    </w:p>
    <w:p w14:paraId="3FE9DE72" w14:textId="77777777" w:rsidR="003D67B8" w:rsidRPr="00A72C93" w:rsidRDefault="003D67B8" w:rsidP="003D67B8">
      <w:pPr>
        <w:jc w:val="both"/>
        <w:rPr>
          <w:b/>
          <w:lang w:val="sr-Cyrl-CS"/>
        </w:rPr>
      </w:pPr>
    </w:p>
    <w:p w14:paraId="06869C1C" w14:textId="2488A90F" w:rsidR="004F6E6A" w:rsidRPr="00A72C93" w:rsidRDefault="004F6E6A" w:rsidP="004F6E6A">
      <w:pPr>
        <w:rPr>
          <w:b/>
          <w:lang w:val="sr-Cyrl-CS"/>
        </w:rPr>
      </w:pPr>
      <w:r w:rsidRPr="00A72C93">
        <w:rPr>
          <w:lang w:val="sr-Cyrl-CS"/>
        </w:rPr>
        <w:t>Регистрација учесника почиње два сата пре почетка јавног надметања, а завршава се 1</w:t>
      </w:r>
      <w:r w:rsidR="00B14977" w:rsidRPr="00A72C93">
        <w:rPr>
          <w:lang w:val="sr-Cyrl-CS"/>
        </w:rPr>
        <w:t>0</w:t>
      </w:r>
      <w:r w:rsidRPr="00A72C93">
        <w:rPr>
          <w:lang w:val="sr-Cyrl-CS"/>
        </w:rPr>
        <w:t xml:space="preserve"> минута пре почетка јавног надметања, односно у периоду од  </w:t>
      </w:r>
      <w:r w:rsidR="00BA6D00" w:rsidRPr="00A72C93">
        <w:rPr>
          <w:lang w:val="sr-Cyrl-CS"/>
        </w:rPr>
        <w:t>10</w:t>
      </w:r>
      <w:r w:rsidR="00105B16" w:rsidRPr="00A72C93">
        <w:rPr>
          <w:lang w:val="sr-Cyrl-CS"/>
        </w:rPr>
        <w:t>.00</w:t>
      </w:r>
      <w:r w:rsidRPr="00A72C93">
        <w:rPr>
          <w:lang w:val="sr-Cyrl-CS"/>
        </w:rPr>
        <w:t xml:space="preserve"> до </w:t>
      </w:r>
      <w:r w:rsidR="00BA6D00" w:rsidRPr="00A72C93">
        <w:rPr>
          <w:lang w:val="sr-Cyrl-CS"/>
        </w:rPr>
        <w:t>11</w:t>
      </w:r>
      <w:r w:rsidR="00105B16" w:rsidRPr="00A72C93">
        <w:rPr>
          <w:lang w:val="sr-Cyrl-CS"/>
        </w:rPr>
        <w:t>.50</w:t>
      </w:r>
      <w:r w:rsidRPr="00A72C93">
        <w:rPr>
          <w:lang w:val="sr-Cyrl-CS"/>
        </w:rPr>
        <w:t xml:space="preserve"> часова, на истој адреси</w:t>
      </w:r>
      <w:r w:rsidRPr="00A72C93">
        <w:rPr>
          <w:b/>
          <w:lang w:val="sr-Cyrl-CS"/>
        </w:rPr>
        <w:t>.</w:t>
      </w:r>
    </w:p>
    <w:p w14:paraId="751F9D69" w14:textId="77777777" w:rsidR="004F6E6A" w:rsidRPr="00A72C93" w:rsidRDefault="004F6E6A" w:rsidP="004F6E6A">
      <w:pPr>
        <w:rPr>
          <w:b/>
          <w:lang w:val="sr-Cyrl-CS"/>
        </w:rPr>
      </w:pPr>
    </w:p>
    <w:p w14:paraId="58E6AAAC" w14:textId="77777777" w:rsidR="004F6E6A" w:rsidRPr="00A72C93" w:rsidRDefault="004F6E6A" w:rsidP="004F6E6A">
      <w:pPr>
        <w:rPr>
          <w:lang w:val="sr-Cyrl-CS"/>
        </w:rPr>
      </w:pPr>
      <w:r w:rsidRPr="00A72C93">
        <w:rPr>
          <w:lang w:val="sr-Cyrl-CS"/>
        </w:rPr>
        <w:t>Стечајни управник спроводи јавно надметање тако што:</w:t>
      </w:r>
    </w:p>
    <w:p w14:paraId="242E671F" w14:textId="77777777" w:rsidR="004F6E6A" w:rsidRPr="00A72C93" w:rsidRDefault="004F6E6A" w:rsidP="004F6E6A">
      <w:pPr>
        <w:numPr>
          <w:ilvl w:val="0"/>
          <w:numId w:val="5"/>
        </w:numPr>
        <w:jc w:val="both"/>
        <w:rPr>
          <w:lang w:val="sr-Cyrl-CS"/>
        </w:rPr>
      </w:pPr>
      <w:r w:rsidRPr="00A72C93">
        <w:rPr>
          <w:lang w:val="sr-Cyrl-CS"/>
        </w:rPr>
        <w:t>региструје лица која имају право учешћа на јавном надметању (имају овлашћења или су лично присутна),</w:t>
      </w:r>
    </w:p>
    <w:p w14:paraId="2336D38D" w14:textId="77777777" w:rsidR="004F6E6A" w:rsidRPr="00A72C93" w:rsidRDefault="004F6E6A" w:rsidP="004F6E6A">
      <w:pPr>
        <w:numPr>
          <w:ilvl w:val="0"/>
          <w:numId w:val="5"/>
        </w:numPr>
        <w:jc w:val="both"/>
        <w:rPr>
          <w:lang w:val="sr-Cyrl-CS"/>
        </w:rPr>
      </w:pPr>
      <w:r w:rsidRPr="00A72C93">
        <w:rPr>
          <w:lang w:val="sr-Cyrl-CS"/>
        </w:rPr>
        <w:t>отвара јавно надметање читајући правила надметања,</w:t>
      </w:r>
    </w:p>
    <w:p w14:paraId="095E800C" w14:textId="77777777" w:rsidR="004F6E6A" w:rsidRPr="00A72C93" w:rsidRDefault="004F6E6A" w:rsidP="004F6E6A">
      <w:pPr>
        <w:numPr>
          <w:ilvl w:val="0"/>
          <w:numId w:val="5"/>
        </w:numPr>
        <w:jc w:val="both"/>
        <w:rPr>
          <w:lang w:val="sr-Cyrl-CS"/>
        </w:rPr>
      </w:pPr>
      <w:r w:rsidRPr="00A72C93">
        <w:rPr>
          <w:lang w:val="sr-Cyrl-CS"/>
        </w:rPr>
        <w:t>позива учеснике да прихвате понуђену цену према унапред утврђеним корацима увећања,</w:t>
      </w:r>
    </w:p>
    <w:p w14:paraId="09630C34" w14:textId="77777777" w:rsidR="004F6E6A" w:rsidRPr="00A72C93" w:rsidRDefault="004F6E6A" w:rsidP="004F6E6A">
      <w:pPr>
        <w:numPr>
          <w:ilvl w:val="0"/>
          <w:numId w:val="5"/>
        </w:numPr>
        <w:jc w:val="both"/>
        <w:rPr>
          <w:lang w:val="sr-Cyrl-CS"/>
        </w:rPr>
      </w:pPr>
      <w:r w:rsidRPr="00A72C93">
        <w:rPr>
          <w:lang w:val="sr-Cyrl-CS"/>
        </w:rPr>
        <w:t>одржава ред на јавном надметању,</w:t>
      </w:r>
    </w:p>
    <w:p w14:paraId="37D7D113" w14:textId="77777777" w:rsidR="004F6E6A" w:rsidRPr="00A72C93" w:rsidRDefault="004F6E6A" w:rsidP="004F6E6A">
      <w:pPr>
        <w:numPr>
          <w:ilvl w:val="0"/>
          <w:numId w:val="5"/>
        </w:numPr>
        <w:jc w:val="both"/>
        <w:rPr>
          <w:lang w:val="sr-Cyrl-CS"/>
        </w:rPr>
      </w:pPr>
      <w:r w:rsidRPr="00A72C93">
        <w:rPr>
          <w:lang w:val="sr-Cyrl-CS"/>
        </w:rPr>
        <w:t>проглашава за купца учесника који је прихватио највишу понуђену цену,</w:t>
      </w:r>
    </w:p>
    <w:p w14:paraId="6D7CA9DB" w14:textId="77777777" w:rsidR="004F6E6A" w:rsidRPr="00A72C93" w:rsidRDefault="004F6E6A" w:rsidP="004F6E6A">
      <w:pPr>
        <w:numPr>
          <w:ilvl w:val="0"/>
          <w:numId w:val="5"/>
        </w:numPr>
        <w:jc w:val="both"/>
        <w:rPr>
          <w:lang w:val="sr-Cyrl-CS"/>
        </w:rPr>
      </w:pPr>
      <w:r w:rsidRPr="00A72C93">
        <w:rPr>
          <w:lang w:val="sr-Cyrl-CS"/>
        </w:rPr>
        <w:t>потписује записник.</w:t>
      </w:r>
    </w:p>
    <w:p w14:paraId="628D1C3C" w14:textId="77777777" w:rsidR="004F6E6A" w:rsidRPr="00A72C93" w:rsidRDefault="004F6E6A" w:rsidP="004F6E6A">
      <w:pPr>
        <w:rPr>
          <w:lang w:val="sr-Cyrl-CS"/>
        </w:rPr>
      </w:pPr>
    </w:p>
    <w:p w14:paraId="5A81165E" w14:textId="7FCCA8E7" w:rsidR="00E704F3" w:rsidRPr="00A72C93" w:rsidRDefault="00E704F3" w:rsidP="00E704F3">
      <w:pPr>
        <w:jc w:val="both"/>
        <w:rPr>
          <w:lang w:val="sr-Cyrl-CS"/>
        </w:rPr>
      </w:pPr>
      <w:r w:rsidRPr="00A72C93">
        <w:rPr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текући рачун стечајног дужника </w:t>
      </w:r>
      <w:r w:rsidR="00CE2C6D" w:rsidRPr="00A72C93">
        <w:rPr>
          <w:lang w:val="sr-Cyrl-CS"/>
        </w:rPr>
        <w:t xml:space="preserve">ХК КОМГРАП АД у стечају, бр. </w:t>
      </w:r>
      <w:r w:rsidR="00DC3E13" w:rsidRPr="00A72C93">
        <w:rPr>
          <w:b/>
          <w:bCs/>
        </w:rPr>
        <w:t>205-</w:t>
      </w:r>
      <w:r w:rsidR="00CE2C6D" w:rsidRPr="00A72C93">
        <w:rPr>
          <w:b/>
          <w:bCs/>
        </w:rPr>
        <w:t xml:space="preserve">522497-20 </w:t>
      </w:r>
      <w:r w:rsidR="00CE2C6D" w:rsidRPr="00A72C93">
        <w:rPr>
          <w:lang w:val="sr-Cyrl-CS"/>
        </w:rPr>
        <w:t>код НЛБ Комерцијална банка а.д. Београд</w:t>
      </w:r>
      <w:r w:rsidRPr="00A72C93">
        <w:rPr>
          <w:lang w:val="sr-Cyrl-CS"/>
        </w:rPr>
        <w:t xml:space="preserve">, у року од </w:t>
      </w:r>
      <w:r w:rsidRPr="00A72C93">
        <w:rPr>
          <w:b/>
          <w:lang w:val="sr-Cyrl-CS"/>
        </w:rPr>
        <w:t>два радна дана</w:t>
      </w:r>
      <w:r w:rsidRPr="00A72C93">
        <w:rPr>
          <w:lang w:val="sr-Cyrl-CS"/>
        </w:rPr>
        <w:t xml:space="preserve"> од дана јавног надметања, а пре потписивања купопродајног уговора, након чега ће му гаранција бити враћена.</w:t>
      </w:r>
    </w:p>
    <w:p w14:paraId="2543F58F" w14:textId="77777777" w:rsidR="00E704F3" w:rsidRPr="00A72C93" w:rsidRDefault="00E704F3" w:rsidP="00E704F3">
      <w:pPr>
        <w:jc w:val="both"/>
        <w:rPr>
          <w:lang w:val="sr-Cyrl-CS"/>
        </w:rPr>
      </w:pPr>
    </w:p>
    <w:p w14:paraId="3B302785" w14:textId="109E0D17" w:rsidR="00E704F3" w:rsidRPr="00A72C93" w:rsidRDefault="00E704F3" w:rsidP="00E704F3">
      <w:pPr>
        <w:jc w:val="both"/>
        <w:rPr>
          <w:lang w:val="sr-Latn-CS"/>
        </w:rPr>
      </w:pPr>
      <w:r w:rsidRPr="00A72C93">
        <w:rPr>
          <w:lang w:val="sr-Cyrl-CS"/>
        </w:rPr>
        <w:t xml:space="preserve">Закључењу уговора о купопродаји приступа се у року од </w:t>
      </w:r>
      <w:r w:rsidRPr="00A72C93">
        <w:rPr>
          <w:b/>
          <w:lang w:val="sr-Cyrl-CS"/>
        </w:rPr>
        <w:t>три радна дана</w:t>
      </w:r>
      <w:r w:rsidRPr="00A72C93">
        <w:rPr>
          <w:lang w:val="sr-Cyrl-CS"/>
        </w:rPr>
        <w:t xml:space="preserve"> од дана продаје,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="00DC3E13" w:rsidRPr="00A72C93">
        <w:rPr>
          <w:b/>
          <w:lang w:val="sr-Cyrl-CS"/>
        </w:rPr>
        <w:t>15</w:t>
      </w:r>
      <w:r w:rsidRPr="00A72C93">
        <w:rPr>
          <w:b/>
          <w:lang w:val="sr-Cyrl-CS"/>
        </w:rPr>
        <w:t xml:space="preserve"> дана</w:t>
      </w:r>
      <w:r w:rsidRPr="00A72C93">
        <w:rPr>
          <w:lang w:val="sr-Cyrl-CS"/>
        </w:rPr>
        <w:t xml:space="preserve"> од дана закључења уговора о купопродаји. Ако проглашени купац одбије закључење уговора о купопродаји,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 исти мора уплатити износ депозита на текући рачун стечајног дужника </w:t>
      </w:r>
      <w:r w:rsidR="00CE2C6D" w:rsidRPr="00A72C93">
        <w:rPr>
          <w:lang w:val="sr-Cyrl-CS"/>
        </w:rPr>
        <w:t xml:space="preserve">ХК КОМГРАП АД у стечају, бр. </w:t>
      </w:r>
      <w:r w:rsidR="00DC3E13" w:rsidRPr="00A72C93">
        <w:rPr>
          <w:b/>
          <w:bCs/>
        </w:rPr>
        <w:t>205-</w:t>
      </w:r>
      <w:r w:rsidR="00CE2C6D" w:rsidRPr="00A72C93">
        <w:rPr>
          <w:b/>
          <w:bCs/>
        </w:rPr>
        <w:t xml:space="preserve">522497-20 </w:t>
      </w:r>
      <w:r w:rsidR="00CE2C6D" w:rsidRPr="00A72C93">
        <w:rPr>
          <w:lang w:val="sr-Cyrl-CS"/>
        </w:rPr>
        <w:t>код НЛБ Комерцијална банка а.д. Београд</w:t>
      </w:r>
      <w:r w:rsidRPr="00A72C93">
        <w:rPr>
          <w:lang w:val="sr-Cyrl-CS"/>
        </w:rPr>
        <w:t xml:space="preserve">, у року од </w:t>
      </w:r>
      <w:r w:rsidRPr="00A72C93">
        <w:rPr>
          <w:b/>
          <w:lang w:val="sr-Cyrl-CS"/>
        </w:rPr>
        <w:t>два радна дана</w:t>
      </w:r>
      <w:r w:rsidRPr="00A72C93">
        <w:rPr>
          <w:lang w:val="sr-Cyrl-CS"/>
        </w:rPr>
        <w:t xml:space="preserve"> од пријема обавештења којим се проглашава за купца, након чег</w:t>
      </w:r>
      <w:r w:rsidR="00884F3F" w:rsidRPr="00A72C93">
        <w:rPr>
          <w:lang w:val="sr-Cyrl-CS"/>
        </w:rPr>
        <w:t>а ће му гаранција бити враћена.</w:t>
      </w:r>
    </w:p>
    <w:p w14:paraId="4168F87A" w14:textId="77777777" w:rsidR="004F6E6A" w:rsidRPr="00A72C93" w:rsidRDefault="004F6E6A" w:rsidP="004F6E6A">
      <w:pPr>
        <w:rPr>
          <w:lang w:val="sr-Cyrl-CS"/>
        </w:rPr>
      </w:pPr>
    </w:p>
    <w:p w14:paraId="73112E05" w14:textId="77777777" w:rsidR="004F6E6A" w:rsidRPr="00A72C93" w:rsidRDefault="004F6E6A" w:rsidP="004F6E6A">
      <w:pPr>
        <w:jc w:val="both"/>
        <w:rPr>
          <w:lang w:val="sr-Cyrl-CS"/>
        </w:rPr>
      </w:pPr>
      <w:r w:rsidRPr="00A72C93">
        <w:rPr>
          <w:lang w:val="sr-Cyrl-CS"/>
        </w:rPr>
        <w:t xml:space="preserve">Учесницима који на јавном надметању нису стекли статус купца или другог најбољег понуђача депозит (гаранција) се враћа у року од 8 (осам) дана од дана одржавања јавног </w:t>
      </w:r>
      <w:r w:rsidRPr="00A72C93">
        <w:rPr>
          <w:lang w:val="sr-Cyrl-CS"/>
        </w:rPr>
        <w:lastRenderedPageBreak/>
        <w:t>надметања. Уплатилац депозита губи право на повраћај депозита у складу са Изјавом о губитку права на повраћај депозита.</w:t>
      </w:r>
    </w:p>
    <w:p w14:paraId="751F5D84" w14:textId="77777777" w:rsidR="004F6E6A" w:rsidRPr="00A72C93" w:rsidRDefault="004F6E6A" w:rsidP="004F6E6A">
      <w:pPr>
        <w:rPr>
          <w:lang w:val="sr-Cyrl-CS"/>
        </w:rPr>
      </w:pPr>
    </w:p>
    <w:p w14:paraId="4F5379C7" w14:textId="77777777" w:rsidR="004F6E6A" w:rsidRPr="00A72C93" w:rsidRDefault="004F6E6A" w:rsidP="004F6E6A">
      <w:pPr>
        <w:jc w:val="both"/>
        <w:rPr>
          <w:lang w:val="sr-Cyrl-CS"/>
        </w:rPr>
      </w:pPr>
      <w:r w:rsidRPr="00A72C93">
        <w:rPr>
          <w:lang w:val="sr-Cyrl-CS"/>
        </w:rPr>
        <w:t>Порези</w:t>
      </w:r>
      <w:r w:rsidR="007F6FFF" w:rsidRPr="00A72C93">
        <w:rPr>
          <w:lang w:val="sr-Cyrl-CS"/>
        </w:rPr>
        <w:t xml:space="preserve"> (порез на пренос апсолутних права)</w:t>
      </w:r>
      <w:r w:rsidRPr="00A72C93">
        <w:rPr>
          <w:lang w:val="sr-Cyrl-CS"/>
        </w:rPr>
        <w:t>, и сви други овде непоменути трошкови који произилазе из закљученог купопродајног уговора, у целости падају на терет купца.</w:t>
      </w:r>
    </w:p>
    <w:p w14:paraId="5073A5A1" w14:textId="77777777" w:rsidR="004F6E6A" w:rsidRPr="00A72C93" w:rsidRDefault="004F6E6A" w:rsidP="004F6E6A">
      <w:pPr>
        <w:jc w:val="both"/>
        <w:rPr>
          <w:lang w:val="sr-Cyrl-CS"/>
        </w:rPr>
      </w:pPr>
    </w:p>
    <w:p w14:paraId="7FA5DF43" w14:textId="2C55D4A8" w:rsidR="004F6E6A" w:rsidRPr="00A72C93" w:rsidRDefault="00E36A7F" w:rsidP="00E36A7F">
      <w:pPr>
        <w:jc w:val="both"/>
        <w:rPr>
          <w:i/>
          <w:iCs/>
          <w:lang w:val="sr-Cyrl-CS"/>
        </w:rPr>
      </w:pPr>
      <w:r w:rsidRPr="00A72C93">
        <w:rPr>
          <w:b/>
          <w:bCs/>
          <w:i/>
          <w:iCs/>
          <w:lang w:val="sr-Cyrl-CS"/>
        </w:rPr>
        <w:t>Напомена:</w:t>
      </w:r>
      <w:r w:rsidRPr="00A72C93">
        <w:rPr>
          <w:i/>
          <w:iCs/>
          <w:lang w:val="sr-Cyrl-CS"/>
        </w:rPr>
        <w:t xml:space="preserve"> Није дозвољено достављање оригинала банкарске гаранције вршити пошиљком (обичном или препорученом), путем факса, </w:t>
      </w:r>
      <w:r w:rsidR="00B04612" w:rsidRPr="00A72C93">
        <w:rPr>
          <w:i/>
          <w:iCs/>
          <w:lang w:val="sr-Cyrl-CS"/>
        </w:rPr>
        <w:t>електронске поште</w:t>
      </w:r>
      <w:r w:rsidRPr="00A72C93">
        <w:rPr>
          <w:i/>
          <w:iCs/>
          <w:lang w:val="sr-Cyrl-CS"/>
        </w:rPr>
        <w:t xml:space="preserve"> или на други начин, осим на начин прописан у тачки 2. услова за стицање права за учешће у поступку продаје из овог огласа. </w:t>
      </w:r>
    </w:p>
    <w:p w14:paraId="73CBE986" w14:textId="77777777" w:rsidR="00DC3E13" w:rsidRPr="00A72C93" w:rsidRDefault="00DC3E13" w:rsidP="00E36A7F">
      <w:pPr>
        <w:jc w:val="both"/>
        <w:rPr>
          <w:i/>
          <w:iCs/>
          <w:lang w:val="sr-Cyrl-CS"/>
        </w:rPr>
      </w:pPr>
    </w:p>
    <w:p w14:paraId="6B3ABD81" w14:textId="08F9B7F4" w:rsidR="007F6FFF" w:rsidRPr="00A72C93" w:rsidRDefault="004F6E6A" w:rsidP="004F6E6A">
      <w:pPr>
        <w:jc w:val="both"/>
        <w:rPr>
          <w:lang w:val="sr-Latn-RS"/>
        </w:rPr>
      </w:pPr>
      <w:r w:rsidRPr="00A72C93">
        <w:rPr>
          <w:b/>
          <w:lang w:val="sr-Cyrl-CS"/>
        </w:rPr>
        <w:t>Oвлашћено лице</w:t>
      </w:r>
      <w:r w:rsidR="00DC3E13" w:rsidRPr="00A72C93">
        <w:rPr>
          <w:lang w:val="sr-Cyrl-CS"/>
        </w:rPr>
        <w:t xml:space="preserve">: </w:t>
      </w:r>
      <w:r w:rsidR="00CE2C6D" w:rsidRPr="00A72C93">
        <w:rPr>
          <w:lang w:val="sr-Cyrl-CS"/>
        </w:rPr>
        <w:t>Зоран Стешевић</w:t>
      </w:r>
      <w:r w:rsidR="00E704F3" w:rsidRPr="00A72C93">
        <w:rPr>
          <w:lang w:val="sr-Cyrl-CS"/>
        </w:rPr>
        <w:t xml:space="preserve">, </w:t>
      </w:r>
      <w:r w:rsidR="00DC3E13" w:rsidRPr="00A72C93">
        <w:rPr>
          <w:lang w:val="sr-Cyrl-CS"/>
        </w:rPr>
        <w:t xml:space="preserve">стечајни управник, </w:t>
      </w:r>
      <w:r w:rsidR="00E704F3" w:rsidRPr="00A72C93">
        <w:rPr>
          <w:lang w:val="sr-Cyrl-CS"/>
        </w:rPr>
        <w:t>контакт телефон: 063/</w:t>
      </w:r>
      <w:r w:rsidR="00CE2C6D" w:rsidRPr="00A72C93">
        <w:rPr>
          <w:lang w:val="sr-Cyrl-CS"/>
        </w:rPr>
        <w:t>246-333</w:t>
      </w:r>
      <w:r w:rsidR="00DC3E13" w:rsidRPr="00A72C93">
        <w:rPr>
          <w:lang w:val="sr-Cyrl-CS"/>
        </w:rPr>
        <w:t xml:space="preserve">, </w:t>
      </w:r>
      <w:r w:rsidR="00D54953" w:rsidRPr="00A72C93">
        <w:rPr>
          <w:lang w:val="sr-Latn-RS"/>
        </w:rPr>
        <w:t>e</w:t>
      </w:r>
      <w:r w:rsidR="00DC3E13" w:rsidRPr="00A72C93">
        <w:rPr>
          <w:lang w:val="sr-Latn-RS"/>
        </w:rPr>
        <w:t xml:space="preserve">-mail: </w:t>
      </w:r>
      <w:r w:rsidR="00DC3E13" w:rsidRPr="00A72C93">
        <w:rPr>
          <w:lang w:val="sr-Cyrl-CS"/>
        </w:rPr>
        <w:t>stesevic07@gmail.com</w:t>
      </w:r>
      <w:r w:rsidR="00D54953" w:rsidRPr="00A72C93">
        <w:rPr>
          <w:lang w:val="sr-Latn-RS"/>
        </w:rPr>
        <w:t>.</w:t>
      </w:r>
    </w:p>
    <w:sectPr w:rsidR="007F6FFF" w:rsidRPr="00A72C93" w:rsidSect="007318DC">
      <w:pgSz w:w="11907" w:h="16840" w:code="9"/>
      <w:pgMar w:top="1080" w:right="1197" w:bottom="360" w:left="117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F4A9A" w14:textId="77777777" w:rsidR="00BF7268" w:rsidRDefault="00BF7268">
      <w:r>
        <w:separator/>
      </w:r>
    </w:p>
  </w:endnote>
  <w:endnote w:type="continuationSeparator" w:id="0">
    <w:p w14:paraId="5286C219" w14:textId="77777777" w:rsidR="00BF7268" w:rsidRDefault="00BF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82B5D" w14:textId="77777777" w:rsidR="00BF7268" w:rsidRDefault="00BF7268">
      <w:r>
        <w:separator/>
      </w:r>
    </w:p>
  </w:footnote>
  <w:footnote w:type="continuationSeparator" w:id="0">
    <w:p w14:paraId="63A46857" w14:textId="77777777" w:rsidR="00BF7268" w:rsidRDefault="00BF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863"/>
    <w:multiLevelType w:val="multilevel"/>
    <w:tmpl w:val="73BEC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70B01"/>
    <w:multiLevelType w:val="hybridMultilevel"/>
    <w:tmpl w:val="D2CC56C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00B1D"/>
    <w:multiLevelType w:val="hybridMultilevel"/>
    <w:tmpl w:val="D8B2DFC4"/>
    <w:lvl w:ilvl="0" w:tplc="F6B06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03675D"/>
    <w:multiLevelType w:val="hybridMultilevel"/>
    <w:tmpl w:val="39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24652"/>
    <w:multiLevelType w:val="hybridMultilevel"/>
    <w:tmpl w:val="9850CE72"/>
    <w:lvl w:ilvl="0" w:tplc="A0F20866">
      <w:start w:val="1"/>
      <w:numFmt w:val="decimal"/>
      <w:lvlText w:val="%1)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F2FB0"/>
    <w:multiLevelType w:val="multilevel"/>
    <w:tmpl w:val="DC541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2B162B21"/>
    <w:multiLevelType w:val="hybridMultilevel"/>
    <w:tmpl w:val="A918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21C90"/>
    <w:multiLevelType w:val="hybridMultilevel"/>
    <w:tmpl w:val="CF1C1958"/>
    <w:lvl w:ilvl="0" w:tplc="5840F9A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948D4"/>
    <w:multiLevelType w:val="multilevel"/>
    <w:tmpl w:val="36E6726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4">
    <w:nsid w:val="40361B9C"/>
    <w:multiLevelType w:val="hybridMultilevel"/>
    <w:tmpl w:val="31BAFCDC"/>
    <w:lvl w:ilvl="0" w:tplc="3984CCA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CD5D71"/>
    <w:multiLevelType w:val="hybridMultilevel"/>
    <w:tmpl w:val="E9F6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B102A"/>
    <w:multiLevelType w:val="hybridMultilevel"/>
    <w:tmpl w:val="3E56B782"/>
    <w:lvl w:ilvl="0" w:tplc="A7560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C502A"/>
    <w:multiLevelType w:val="hybridMultilevel"/>
    <w:tmpl w:val="67F219F4"/>
    <w:lvl w:ilvl="0" w:tplc="E3F263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512DD"/>
    <w:multiLevelType w:val="hybridMultilevel"/>
    <w:tmpl w:val="0B7C00C0"/>
    <w:lvl w:ilvl="0" w:tplc="2660A458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703F7BA9"/>
    <w:multiLevelType w:val="hybridMultilevel"/>
    <w:tmpl w:val="4452822E"/>
    <w:lvl w:ilvl="0" w:tplc="438220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86726"/>
    <w:multiLevelType w:val="hybridMultilevel"/>
    <w:tmpl w:val="02EA4B1A"/>
    <w:lvl w:ilvl="0" w:tplc="B0F2D4D8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16"/>
  </w:num>
  <w:num w:numId="14">
    <w:abstractNumId w:val="9"/>
  </w:num>
  <w:num w:numId="15">
    <w:abstractNumId w:val="15"/>
  </w:num>
  <w:num w:numId="16">
    <w:abstractNumId w:val="5"/>
  </w:num>
  <w:num w:numId="17">
    <w:abstractNumId w:val="6"/>
  </w:num>
  <w:num w:numId="18">
    <w:abstractNumId w:val="19"/>
  </w:num>
  <w:num w:numId="19">
    <w:abstractNumId w:val="10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08"/>
    <w:rsid w:val="000038CB"/>
    <w:rsid w:val="00005A88"/>
    <w:rsid w:val="000062FB"/>
    <w:rsid w:val="000078F9"/>
    <w:rsid w:val="0001360E"/>
    <w:rsid w:val="0001612B"/>
    <w:rsid w:val="0002048B"/>
    <w:rsid w:val="00021851"/>
    <w:rsid w:val="000219BE"/>
    <w:rsid w:val="0002740E"/>
    <w:rsid w:val="00032166"/>
    <w:rsid w:val="00044A9A"/>
    <w:rsid w:val="00047BD3"/>
    <w:rsid w:val="00062382"/>
    <w:rsid w:val="00070A46"/>
    <w:rsid w:val="000752A1"/>
    <w:rsid w:val="00081BA5"/>
    <w:rsid w:val="0008247A"/>
    <w:rsid w:val="00087A0F"/>
    <w:rsid w:val="00091A5E"/>
    <w:rsid w:val="000B1349"/>
    <w:rsid w:val="000B1BBA"/>
    <w:rsid w:val="000B26BD"/>
    <w:rsid w:val="000B2939"/>
    <w:rsid w:val="000B3C40"/>
    <w:rsid w:val="000B6431"/>
    <w:rsid w:val="000C5317"/>
    <w:rsid w:val="000C7687"/>
    <w:rsid w:val="000D0C88"/>
    <w:rsid w:val="000D2DBF"/>
    <w:rsid w:val="000D35E6"/>
    <w:rsid w:val="000E229E"/>
    <w:rsid w:val="000E2368"/>
    <w:rsid w:val="000E44FC"/>
    <w:rsid w:val="000F16D8"/>
    <w:rsid w:val="000F4A22"/>
    <w:rsid w:val="000F5DA5"/>
    <w:rsid w:val="000F5ED6"/>
    <w:rsid w:val="00105B16"/>
    <w:rsid w:val="00110349"/>
    <w:rsid w:val="00112402"/>
    <w:rsid w:val="00116329"/>
    <w:rsid w:val="00122AAE"/>
    <w:rsid w:val="001309C0"/>
    <w:rsid w:val="00136290"/>
    <w:rsid w:val="0013758E"/>
    <w:rsid w:val="0014203E"/>
    <w:rsid w:val="0014438A"/>
    <w:rsid w:val="00146334"/>
    <w:rsid w:val="0016289E"/>
    <w:rsid w:val="0016589A"/>
    <w:rsid w:val="001803C7"/>
    <w:rsid w:val="00191DF5"/>
    <w:rsid w:val="00195C1D"/>
    <w:rsid w:val="001A18DE"/>
    <w:rsid w:val="001A7FEA"/>
    <w:rsid w:val="001B6C0A"/>
    <w:rsid w:val="001C4795"/>
    <w:rsid w:val="001C7A8C"/>
    <w:rsid w:val="001D0310"/>
    <w:rsid w:val="001D0627"/>
    <w:rsid w:val="001D0CED"/>
    <w:rsid w:val="001E3267"/>
    <w:rsid w:val="001E4291"/>
    <w:rsid w:val="001E4C5A"/>
    <w:rsid w:val="001E5100"/>
    <w:rsid w:val="001E5E3D"/>
    <w:rsid w:val="001F18D9"/>
    <w:rsid w:val="001F3562"/>
    <w:rsid w:val="001F6363"/>
    <w:rsid w:val="001F781B"/>
    <w:rsid w:val="002105B2"/>
    <w:rsid w:val="00226DE3"/>
    <w:rsid w:val="00234092"/>
    <w:rsid w:val="0023481F"/>
    <w:rsid w:val="00235405"/>
    <w:rsid w:val="002450DA"/>
    <w:rsid w:val="00246A50"/>
    <w:rsid w:val="0025494E"/>
    <w:rsid w:val="002727C5"/>
    <w:rsid w:val="00275C17"/>
    <w:rsid w:val="002760EA"/>
    <w:rsid w:val="00282D6C"/>
    <w:rsid w:val="00284972"/>
    <w:rsid w:val="00291492"/>
    <w:rsid w:val="002A0B12"/>
    <w:rsid w:val="002A1D48"/>
    <w:rsid w:val="002A22ED"/>
    <w:rsid w:val="002A3919"/>
    <w:rsid w:val="002B05BC"/>
    <w:rsid w:val="002C535B"/>
    <w:rsid w:val="002E4F88"/>
    <w:rsid w:val="002E6ADD"/>
    <w:rsid w:val="002F47C6"/>
    <w:rsid w:val="002F74BC"/>
    <w:rsid w:val="002F7583"/>
    <w:rsid w:val="002F7A78"/>
    <w:rsid w:val="003023D6"/>
    <w:rsid w:val="00304AA3"/>
    <w:rsid w:val="00305C42"/>
    <w:rsid w:val="00307A9A"/>
    <w:rsid w:val="00325366"/>
    <w:rsid w:val="00355045"/>
    <w:rsid w:val="00357235"/>
    <w:rsid w:val="00357CFB"/>
    <w:rsid w:val="00385A10"/>
    <w:rsid w:val="00386E6B"/>
    <w:rsid w:val="00396A98"/>
    <w:rsid w:val="003A15A4"/>
    <w:rsid w:val="003C4CFF"/>
    <w:rsid w:val="003D0ED4"/>
    <w:rsid w:val="003D67B8"/>
    <w:rsid w:val="003E04D9"/>
    <w:rsid w:val="003E390F"/>
    <w:rsid w:val="003E6E1D"/>
    <w:rsid w:val="003F22B3"/>
    <w:rsid w:val="003F22CE"/>
    <w:rsid w:val="003F4692"/>
    <w:rsid w:val="003F6885"/>
    <w:rsid w:val="004028F1"/>
    <w:rsid w:val="00410349"/>
    <w:rsid w:val="0041135B"/>
    <w:rsid w:val="004161FE"/>
    <w:rsid w:val="00424E25"/>
    <w:rsid w:val="004263BC"/>
    <w:rsid w:val="004264FA"/>
    <w:rsid w:val="00457DBF"/>
    <w:rsid w:val="004676A5"/>
    <w:rsid w:val="00470998"/>
    <w:rsid w:val="0047782C"/>
    <w:rsid w:val="0048767F"/>
    <w:rsid w:val="004920AA"/>
    <w:rsid w:val="00494E12"/>
    <w:rsid w:val="00495DB6"/>
    <w:rsid w:val="004A4FC9"/>
    <w:rsid w:val="004A616F"/>
    <w:rsid w:val="004B3C77"/>
    <w:rsid w:val="004B46B4"/>
    <w:rsid w:val="004B62CF"/>
    <w:rsid w:val="004B7703"/>
    <w:rsid w:val="004B78E8"/>
    <w:rsid w:val="004C0A6F"/>
    <w:rsid w:val="004C5D73"/>
    <w:rsid w:val="004C6AF8"/>
    <w:rsid w:val="004D1227"/>
    <w:rsid w:val="004E2DDA"/>
    <w:rsid w:val="004E76D5"/>
    <w:rsid w:val="004F5432"/>
    <w:rsid w:val="004F6E6A"/>
    <w:rsid w:val="00510E87"/>
    <w:rsid w:val="00510F86"/>
    <w:rsid w:val="00511359"/>
    <w:rsid w:val="0052057D"/>
    <w:rsid w:val="00520B43"/>
    <w:rsid w:val="00525A2C"/>
    <w:rsid w:val="00531AD6"/>
    <w:rsid w:val="00540FF8"/>
    <w:rsid w:val="00544975"/>
    <w:rsid w:val="00546941"/>
    <w:rsid w:val="0055684A"/>
    <w:rsid w:val="00570B3C"/>
    <w:rsid w:val="00572789"/>
    <w:rsid w:val="005734E9"/>
    <w:rsid w:val="005769EA"/>
    <w:rsid w:val="00584E14"/>
    <w:rsid w:val="00586CC3"/>
    <w:rsid w:val="00586F23"/>
    <w:rsid w:val="00590ED4"/>
    <w:rsid w:val="00596626"/>
    <w:rsid w:val="005C426F"/>
    <w:rsid w:val="005D5F13"/>
    <w:rsid w:val="005E3A36"/>
    <w:rsid w:val="006008F0"/>
    <w:rsid w:val="006029A8"/>
    <w:rsid w:val="00603C46"/>
    <w:rsid w:val="00610050"/>
    <w:rsid w:val="00611727"/>
    <w:rsid w:val="00611790"/>
    <w:rsid w:val="00614848"/>
    <w:rsid w:val="00630708"/>
    <w:rsid w:val="00631B31"/>
    <w:rsid w:val="00644291"/>
    <w:rsid w:val="0065035A"/>
    <w:rsid w:val="00651970"/>
    <w:rsid w:val="0065267F"/>
    <w:rsid w:val="00662643"/>
    <w:rsid w:val="00672231"/>
    <w:rsid w:val="00673B17"/>
    <w:rsid w:val="00676080"/>
    <w:rsid w:val="00680390"/>
    <w:rsid w:val="00680426"/>
    <w:rsid w:val="00684C03"/>
    <w:rsid w:val="006921D1"/>
    <w:rsid w:val="00693089"/>
    <w:rsid w:val="00697E0A"/>
    <w:rsid w:val="006A141F"/>
    <w:rsid w:val="006A26E0"/>
    <w:rsid w:val="006B45F4"/>
    <w:rsid w:val="006B6A85"/>
    <w:rsid w:val="006C2733"/>
    <w:rsid w:val="006C54DC"/>
    <w:rsid w:val="006D0C72"/>
    <w:rsid w:val="006D5FF4"/>
    <w:rsid w:val="006D6403"/>
    <w:rsid w:val="006E12CB"/>
    <w:rsid w:val="006E2904"/>
    <w:rsid w:val="006E3BA7"/>
    <w:rsid w:val="00703040"/>
    <w:rsid w:val="00715239"/>
    <w:rsid w:val="007318DC"/>
    <w:rsid w:val="00731C75"/>
    <w:rsid w:val="00736232"/>
    <w:rsid w:val="00742363"/>
    <w:rsid w:val="00744C79"/>
    <w:rsid w:val="007528C8"/>
    <w:rsid w:val="007570AF"/>
    <w:rsid w:val="00766D90"/>
    <w:rsid w:val="00773839"/>
    <w:rsid w:val="00780B63"/>
    <w:rsid w:val="00783AF2"/>
    <w:rsid w:val="007A3A9D"/>
    <w:rsid w:val="007A4BFB"/>
    <w:rsid w:val="007A53C4"/>
    <w:rsid w:val="007B0D2B"/>
    <w:rsid w:val="007B6005"/>
    <w:rsid w:val="007C0EB9"/>
    <w:rsid w:val="007C6EAB"/>
    <w:rsid w:val="007D2884"/>
    <w:rsid w:val="007D3EA5"/>
    <w:rsid w:val="007D5F66"/>
    <w:rsid w:val="007E687F"/>
    <w:rsid w:val="007E725C"/>
    <w:rsid w:val="007F6FFF"/>
    <w:rsid w:val="00803B92"/>
    <w:rsid w:val="0080551D"/>
    <w:rsid w:val="00807763"/>
    <w:rsid w:val="00810727"/>
    <w:rsid w:val="0081292C"/>
    <w:rsid w:val="00812DCE"/>
    <w:rsid w:val="008201C7"/>
    <w:rsid w:val="00826232"/>
    <w:rsid w:val="008333CB"/>
    <w:rsid w:val="00843749"/>
    <w:rsid w:val="008642C5"/>
    <w:rsid w:val="008729DB"/>
    <w:rsid w:val="00873ED6"/>
    <w:rsid w:val="00874232"/>
    <w:rsid w:val="0088004E"/>
    <w:rsid w:val="008809E6"/>
    <w:rsid w:val="00881416"/>
    <w:rsid w:val="00884F3F"/>
    <w:rsid w:val="008865C5"/>
    <w:rsid w:val="0088719B"/>
    <w:rsid w:val="008A16A8"/>
    <w:rsid w:val="008A3DE5"/>
    <w:rsid w:val="008B25F2"/>
    <w:rsid w:val="008B5D3D"/>
    <w:rsid w:val="008C4E92"/>
    <w:rsid w:val="008D57BE"/>
    <w:rsid w:val="008F5BA6"/>
    <w:rsid w:val="009043F5"/>
    <w:rsid w:val="0090745A"/>
    <w:rsid w:val="00911175"/>
    <w:rsid w:val="00921121"/>
    <w:rsid w:val="00925E2A"/>
    <w:rsid w:val="00943AE6"/>
    <w:rsid w:val="00955146"/>
    <w:rsid w:val="009648E5"/>
    <w:rsid w:val="00966738"/>
    <w:rsid w:val="00966E75"/>
    <w:rsid w:val="00973118"/>
    <w:rsid w:val="00986445"/>
    <w:rsid w:val="00986917"/>
    <w:rsid w:val="00991D2E"/>
    <w:rsid w:val="00996743"/>
    <w:rsid w:val="009A7526"/>
    <w:rsid w:val="009B79BB"/>
    <w:rsid w:val="009C2351"/>
    <w:rsid w:val="009C6AB8"/>
    <w:rsid w:val="009D343F"/>
    <w:rsid w:val="009D510B"/>
    <w:rsid w:val="009D75F7"/>
    <w:rsid w:val="009E5D7A"/>
    <w:rsid w:val="009F0A31"/>
    <w:rsid w:val="009F1BF4"/>
    <w:rsid w:val="009F518E"/>
    <w:rsid w:val="009F78F2"/>
    <w:rsid w:val="00A00DF4"/>
    <w:rsid w:val="00A0209E"/>
    <w:rsid w:val="00A06FF3"/>
    <w:rsid w:val="00A10DDE"/>
    <w:rsid w:val="00A15C4F"/>
    <w:rsid w:val="00A1709A"/>
    <w:rsid w:val="00A27946"/>
    <w:rsid w:val="00A310DE"/>
    <w:rsid w:val="00A33130"/>
    <w:rsid w:val="00A534BE"/>
    <w:rsid w:val="00A54FB7"/>
    <w:rsid w:val="00A5631D"/>
    <w:rsid w:val="00A608F4"/>
    <w:rsid w:val="00A611A8"/>
    <w:rsid w:val="00A70F35"/>
    <w:rsid w:val="00A70FAD"/>
    <w:rsid w:val="00A71E7F"/>
    <w:rsid w:val="00A72C93"/>
    <w:rsid w:val="00A74333"/>
    <w:rsid w:val="00A77097"/>
    <w:rsid w:val="00A971D6"/>
    <w:rsid w:val="00AA6F86"/>
    <w:rsid w:val="00AD6535"/>
    <w:rsid w:val="00AE08B7"/>
    <w:rsid w:val="00AE655C"/>
    <w:rsid w:val="00AF09F3"/>
    <w:rsid w:val="00AF37FC"/>
    <w:rsid w:val="00AF4F79"/>
    <w:rsid w:val="00AF5B41"/>
    <w:rsid w:val="00B037A4"/>
    <w:rsid w:val="00B04612"/>
    <w:rsid w:val="00B04B6B"/>
    <w:rsid w:val="00B118B8"/>
    <w:rsid w:val="00B14977"/>
    <w:rsid w:val="00B44B52"/>
    <w:rsid w:val="00B44CBF"/>
    <w:rsid w:val="00B5352C"/>
    <w:rsid w:val="00B54CCB"/>
    <w:rsid w:val="00B751A5"/>
    <w:rsid w:val="00B90016"/>
    <w:rsid w:val="00B9190A"/>
    <w:rsid w:val="00BA4384"/>
    <w:rsid w:val="00BA5905"/>
    <w:rsid w:val="00BA6D00"/>
    <w:rsid w:val="00BB1586"/>
    <w:rsid w:val="00BB1C22"/>
    <w:rsid w:val="00BB3E53"/>
    <w:rsid w:val="00BC1FEA"/>
    <w:rsid w:val="00BD1B31"/>
    <w:rsid w:val="00BD73C3"/>
    <w:rsid w:val="00BF3E46"/>
    <w:rsid w:val="00BF4721"/>
    <w:rsid w:val="00BF7268"/>
    <w:rsid w:val="00BF7A6F"/>
    <w:rsid w:val="00C0041B"/>
    <w:rsid w:val="00C05AD0"/>
    <w:rsid w:val="00C062EB"/>
    <w:rsid w:val="00C1324B"/>
    <w:rsid w:val="00C147BC"/>
    <w:rsid w:val="00C22350"/>
    <w:rsid w:val="00C23608"/>
    <w:rsid w:val="00C30673"/>
    <w:rsid w:val="00C308A3"/>
    <w:rsid w:val="00C34CF2"/>
    <w:rsid w:val="00C53B1C"/>
    <w:rsid w:val="00C63A6E"/>
    <w:rsid w:val="00CA0938"/>
    <w:rsid w:val="00CB276A"/>
    <w:rsid w:val="00CB2E69"/>
    <w:rsid w:val="00CD2A89"/>
    <w:rsid w:val="00CE09AE"/>
    <w:rsid w:val="00CE2C6D"/>
    <w:rsid w:val="00D028AF"/>
    <w:rsid w:val="00D1315C"/>
    <w:rsid w:val="00D14E10"/>
    <w:rsid w:val="00D24845"/>
    <w:rsid w:val="00D255C0"/>
    <w:rsid w:val="00D36AE8"/>
    <w:rsid w:val="00D44FD0"/>
    <w:rsid w:val="00D53D60"/>
    <w:rsid w:val="00D545E4"/>
    <w:rsid w:val="00D54953"/>
    <w:rsid w:val="00D636FB"/>
    <w:rsid w:val="00D700A4"/>
    <w:rsid w:val="00D757F8"/>
    <w:rsid w:val="00DB1231"/>
    <w:rsid w:val="00DC3E13"/>
    <w:rsid w:val="00DE4253"/>
    <w:rsid w:val="00DF3242"/>
    <w:rsid w:val="00E04944"/>
    <w:rsid w:val="00E062BE"/>
    <w:rsid w:val="00E06C17"/>
    <w:rsid w:val="00E10000"/>
    <w:rsid w:val="00E1146C"/>
    <w:rsid w:val="00E11B5F"/>
    <w:rsid w:val="00E23AFA"/>
    <w:rsid w:val="00E3237B"/>
    <w:rsid w:val="00E34BAD"/>
    <w:rsid w:val="00E36A7F"/>
    <w:rsid w:val="00E56131"/>
    <w:rsid w:val="00E567F6"/>
    <w:rsid w:val="00E66F21"/>
    <w:rsid w:val="00E704F3"/>
    <w:rsid w:val="00E800EE"/>
    <w:rsid w:val="00E8512A"/>
    <w:rsid w:val="00E85CCE"/>
    <w:rsid w:val="00E94DAE"/>
    <w:rsid w:val="00EB0149"/>
    <w:rsid w:val="00EB17C4"/>
    <w:rsid w:val="00EB2A7E"/>
    <w:rsid w:val="00EB2C81"/>
    <w:rsid w:val="00EB518A"/>
    <w:rsid w:val="00EC0CDB"/>
    <w:rsid w:val="00ED2AE5"/>
    <w:rsid w:val="00EE1B2A"/>
    <w:rsid w:val="00EE48EF"/>
    <w:rsid w:val="00EE717A"/>
    <w:rsid w:val="00F12B2C"/>
    <w:rsid w:val="00F131C6"/>
    <w:rsid w:val="00F145A3"/>
    <w:rsid w:val="00F17814"/>
    <w:rsid w:val="00F2389B"/>
    <w:rsid w:val="00F25D2F"/>
    <w:rsid w:val="00F35328"/>
    <w:rsid w:val="00F47143"/>
    <w:rsid w:val="00F50CE2"/>
    <w:rsid w:val="00F573EC"/>
    <w:rsid w:val="00FA71CB"/>
    <w:rsid w:val="00FB0C18"/>
    <w:rsid w:val="00FB27D0"/>
    <w:rsid w:val="00FB3518"/>
    <w:rsid w:val="00FB7A33"/>
    <w:rsid w:val="00FC0108"/>
    <w:rsid w:val="00FC3AE3"/>
    <w:rsid w:val="00FC5CD2"/>
    <w:rsid w:val="00FC7D23"/>
    <w:rsid w:val="00FD0E76"/>
    <w:rsid w:val="00FD243F"/>
    <w:rsid w:val="00FE6BC7"/>
    <w:rsid w:val="00FF1D37"/>
    <w:rsid w:val="00FF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CE1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BC1FEA"/>
    <w:pPr>
      <w:ind w:left="720"/>
      <w:contextualSpacing/>
    </w:pPr>
  </w:style>
  <w:style w:type="character" w:styleId="Hyperlink">
    <w:name w:val="Hyperlink"/>
    <w:basedOn w:val="DefaultParagraphFont"/>
    <w:rsid w:val="00B9190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4F3"/>
    <w:rPr>
      <w:color w:val="605E5C"/>
      <w:shd w:val="clear" w:color="auto" w:fill="E1DFDD"/>
    </w:rPr>
  </w:style>
  <w:style w:type="paragraph" w:customStyle="1" w:styleId="NoSpacing1">
    <w:name w:val="No Spacing1"/>
    <w:uiPriority w:val="1"/>
    <w:qFormat/>
    <w:rsid w:val="00DE425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BC1FEA"/>
    <w:pPr>
      <w:ind w:left="720"/>
      <w:contextualSpacing/>
    </w:pPr>
  </w:style>
  <w:style w:type="character" w:styleId="Hyperlink">
    <w:name w:val="Hyperlink"/>
    <w:basedOn w:val="DefaultParagraphFont"/>
    <w:rsid w:val="00B9190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4F3"/>
    <w:rPr>
      <w:color w:val="605E5C"/>
      <w:shd w:val="clear" w:color="auto" w:fill="E1DFDD"/>
    </w:rPr>
  </w:style>
  <w:style w:type="paragraph" w:customStyle="1" w:styleId="NoSpacing1">
    <w:name w:val="No Spacing1"/>
    <w:uiPriority w:val="1"/>
    <w:qFormat/>
    <w:rsid w:val="00DE425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esevic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C160-FD95-4263-9F46-A050A44B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zoran</cp:lastModifiedBy>
  <cp:revision>4</cp:revision>
  <cp:lastPrinted>2023-05-17T08:50:00Z</cp:lastPrinted>
  <dcterms:created xsi:type="dcterms:W3CDTF">2023-05-19T09:20:00Z</dcterms:created>
  <dcterms:modified xsi:type="dcterms:W3CDTF">2023-05-19T09:25:00Z</dcterms:modified>
</cp:coreProperties>
</file>